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E8" w:rsidRPr="00D138E8" w:rsidRDefault="00D138E8" w:rsidP="00D138E8">
      <w:pPr>
        <w:spacing w:after="0" w:line="240" w:lineRule="auto"/>
        <w:ind w:left="6827"/>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2014–2020 metų Europos Sąjungos fondų investicijų veiksmų programos</w:t>
      </w:r>
    </w:p>
    <w:p w:rsidR="00D138E8" w:rsidRPr="00D138E8" w:rsidRDefault="00D138E8" w:rsidP="00D138E8">
      <w:pPr>
        <w:spacing w:after="0" w:line="240" w:lineRule="auto"/>
        <w:ind w:left="6827"/>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3 prioriteto „Smulkiojo ir vidutinio verslo konkurencingumo skatinimas“ priemonės Nr. 03.3.2-LVPA-K-837 „</w:t>
      </w:r>
      <w:proofErr w:type="spellStart"/>
      <w:r w:rsidRPr="00D138E8">
        <w:rPr>
          <w:rFonts w:ascii="Times New Roman" w:eastAsia="Times New Roman" w:hAnsi="Times New Roman" w:cs="Times New Roman"/>
          <w:sz w:val="24"/>
          <w:szCs w:val="24"/>
          <w:lang w:eastAsia="lt-LT"/>
        </w:rPr>
        <w:t>Eco</w:t>
      </w:r>
      <w:proofErr w:type="spellEnd"/>
      <w:r w:rsidRPr="00D138E8">
        <w:rPr>
          <w:rFonts w:ascii="Times New Roman" w:eastAsia="Times New Roman" w:hAnsi="Times New Roman" w:cs="Times New Roman"/>
          <w:sz w:val="24"/>
          <w:szCs w:val="24"/>
          <w:lang w:eastAsia="lt-LT"/>
        </w:rPr>
        <w:t xml:space="preserve">-inovacijos LT+“ </w:t>
      </w:r>
    </w:p>
    <w:p w:rsidR="00D138E8" w:rsidRPr="00D138E8" w:rsidRDefault="00D138E8" w:rsidP="00D138E8">
      <w:pPr>
        <w:spacing w:after="0" w:line="240" w:lineRule="auto"/>
        <w:ind w:left="5866" w:firstLine="961"/>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projektų finansavimo sąlygų aprašo Nr. 3</w:t>
      </w:r>
    </w:p>
    <w:p w:rsidR="00D138E8" w:rsidRPr="00D138E8" w:rsidRDefault="00D138E8" w:rsidP="00D138E8">
      <w:pPr>
        <w:spacing w:after="0" w:line="276" w:lineRule="auto"/>
        <w:ind w:left="5529" w:firstLine="1298"/>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4 priedas</w:t>
      </w:r>
    </w:p>
    <w:p w:rsidR="00D138E8" w:rsidRPr="00D138E8" w:rsidRDefault="00D138E8" w:rsidP="00D138E8">
      <w:pPr>
        <w:spacing w:after="0" w:line="240"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18"/>
          <w:szCs w:val="18"/>
          <w:lang w:eastAsia="lt-LT"/>
        </w:rPr>
        <w:t> </w:t>
      </w:r>
    </w:p>
    <w:p w:rsidR="00D138E8" w:rsidRPr="00D138E8" w:rsidRDefault="00D138E8" w:rsidP="00D138E8">
      <w:pPr>
        <w:spacing w:after="0" w:line="276" w:lineRule="auto"/>
        <w:ind w:left="1298"/>
        <w:jc w:val="center"/>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caps/>
          <w:sz w:val="24"/>
          <w:szCs w:val="24"/>
          <w:lang w:eastAsia="lt-LT"/>
        </w:rPr>
        <w:t>INFORMACIJa, reikalingA projekto atitikČIAI projektų atrankos kriterijams IR PRIEMONĖS ĮGYVENDINIMO STEBĖSENOS RODIKLIŲ PASIEKIMAMS įvertinti</w:t>
      </w:r>
    </w:p>
    <w:p w:rsidR="00D138E8" w:rsidRPr="00D138E8" w:rsidRDefault="00D138E8" w:rsidP="00D138E8">
      <w:pPr>
        <w:spacing w:after="0" w:line="240"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18"/>
          <w:szCs w:val="18"/>
          <w:lang w:eastAsia="lt-LT"/>
        </w:rPr>
        <w:t> </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bookmarkStart w:id="0" w:name="part_d44916151dd448d69ccc86d8f7738a3a"/>
      <w:bookmarkEnd w:id="0"/>
      <w:r w:rsidRPr="00D138E8">
        <w:rPr>
          <w:rFonts w:ascii="Times New Roman" w:eastAsia="Times New Roman" w:hAnsi="Times New Roman" w:cs="Times New Roman"/>
          <w:b/>
          <w:bCs/>
          <w:sz w:val="24"/>
          <w:szCs w:val="24"/>
          <w:lang w:eastAsia="lt-LT"/>
        </w:rPr>
        <w:t>1.  Pareiškėjų vykdomos veiklos ir projekto veiklos priskiriamos Ekonominės veiklos rūšių klasifikatoriui (EVRK 2 red.), patvirtintam Statistikos departamento</w:t>
      </w:r>
      <w:r w:rsidRPr="00D138E8">
        <w:rPr>
          <w:rFonts w:ascii="Times New Roman" w:eastAsia="Times New Roman" w:hAnsi="Times New Roman" w:cs="Times New Roman"/>
          <w:sz w:val="24"/>
          <w:szCs w:val="24"/>
          <w:lang w:eastAsia="lt-LT"/>
        </w:rPr>
        <w:t xml:space="preserve"> </w:t>
      </w:r>
      <w:r w:rsidRPr="00D138E8">
        <w:rPr>
          <w:rFonts w:ascii="Times New Roman" w:eastAsia="Times New Roman" w:hAnsi="Times New Roman" w:cs="Times New Roman"/>
          <w:b/>
          <w:bCs/>
          <w:sz w:val="24"/>
          <w:szCs w:val="24"/>
          <w:lang w:eastAsia="lt-LT"/>
        </w:rPr>
        <w:t>prie Lietuvos Respublikos Vyriausybės</w:t>
      </w:r>
      <w:r w:rsidRPr="00D138E8">
        <w:rPr>
          <w:rFonts w:ascii="Times New Roman" w:eastAsia="Times New Roman" w:hAnsi="Times New Roman" w:cs="Times New Roman"/>
          <w:sz w:val="24"/>
          <w:szCs w:val="24"/>
          <w:lang w:eastAsia="lt-LT"/>
        </w:rPr>
        <w:t xml:space="preserve"> </w:t>
      </w:r>
      <w:r w:rsidRPr="00D138E8">
        <w:rPr>
          <w:rFonts w:ascii="Times New Roman" w:eastAsia="Times New Roman" w:hAnsi="Times New Roman" w:cs="Times New Roman"/>
          <w:b/>
          <w:bCs/>
          <w:sz w:val="24"/>
          <w:szCs w:val="24"/>
          <w:lang w:eastAsia="lt-LT"/>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03.3.2-LVPA-K-837 „</w:t>
      </w:r>
      <w:proofErr w:type="spellStart"/>
      <w:r w:rsidRPr="00D138E8">
        <w:rPr>
          <w:rFonts w:ascii="Times New Roman" w:eastAsia="Times New Roman" w:hAnsi="Times New Roman" w:cs="Times New Roman"/>
          <w:b/>
          <w:bCs/>
          <w:sz w:val="24"/>
          <w:szCs w:val="24"/>
          <w:lang w:eastAsia="lt-LT"/>
        </w:rPr>
        <w:t>Eco</w:t>
      </w:r>
      <w:proofErr w:type="spellEnd"/>
      <w:r w:rsidRPr="00D138E8">
        <w:rPr>
          <w:rFonts w:ascii="Times New Roman" w:eastAsia="Times New Roman" w:hAnsi="Times New Roman" w:cs="Times New Roman"/>
          <w:b/>
          <w:bCs/>
          <w:sz w:val="24"/>
          <w:szCs w:val="24"/>
          <w:lang w:eastAsia="lt-LT"/>
        </w:rPr>
        <w:t>-inovacijos LT+“ projektų finansavimo sąlygų aprašo Nr. 3 (toliau – Aprašas) 17.2 papunkčio nuostatoms).</w:t>
      </w:r>
    </w:p>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left="360" w:hanging="360"/>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 xml:space="preserve">1.1. </w:t>
      </w:r>
    </w:p>
    <w:p w:rsidR="00D138E8" w:rsidRPr="00D138E8" w:rsidRDefault="00D138E8" w:rsidP="00D138E8">
      <w:pPr>
        <w:spacing w:after="0" w:line="240" w:lineRule="auto"/>
        <w:ind w:left="360" w:hanging="360"/>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 xml:space="preserve">1.1. </w:t>
      </w:r>
    </w:p>
    <w:p w:rsidR="00D138E8" w:rsidRPr="00D138E8" w:rsidRDefault="00D138E8" w:rsidP="00D138E8">
      <w:pPr>
        <w:spacing w:after="0" w:line="240" w:lineRule="auto"/>
        <w:ind w:left="360" w:hanging="360"/>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 xml:space="preserve">1.1. </w:t>
      </w:r>
    </w:p>
    <w:tbl>
      <w:tblPr>
        <w:tblW w:w="14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5"/>
        <w:gridCol w:w="4090"/>
        <w:gridCol w:w="4091"/>
      </w:tblGrid>
      <w:tr w:rsidR="00D138E8" w:rsidRPr="00D138E8" w:rsidTr="00D138E8">
        <w:trPr>
          <w:trHeight w:val="229"/>
        </w:trPr>
        <w:tc>
          <w:tcPr>
            <w:tcW w:w="64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 Pareiškėjo vykdoma veikla (-</w:t>
            </w:r>
            <w:proofErr w:type="spellStart"/>
            <w:r w:rsidRPr="00D138E8">
              <w:rPr>
                <w:rFonts w:ascii="Times New Roman" w:eastAsia="Times New Roman" w:hAnsi="Times New Roman" w:cs="Times New Roman"/>
                <w:sz w:val="24"/>
                <w:szCs w:val="24"/>
                <w:lang w:eastAsia="lt-LT"/>
              </w:rPr>
              <w:t>os</w:t>
            </w:r>
            <w:proofErr w:type="spellEnd"/>
            <w:r w:rsidRPr="00D138E8">
              <w:rPr>
                <w:rFonts w:ascii="Times New Roman" w:eastAsia="Times New Roman" w:hAnsi="Times New Roman" w:cs="Times New Roman"/>
                <w:sz w:val="24"/>
                <w:szCs w:val="24"/>
                <w:lang w:eastAsia="lt-LT"/>
              </w:rPr>
              <w:t>) pagal EVRK 2 red. (jeigu vykdomos kelios veiklos, reikia nurodyti pasidalijimą procentais pagal paskutinių finansinių metų metines pardavimo pajamas).</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Veikla Nr. 1 (nurodomas veiklos pavadinimas)</w:t>
            </w:r>
          </w:p>
        </w:tc>
        <w:tc>
          <w:tcPr>
            <w:tcW w:w="4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Procentas ir vertinė išraiška, </w:t>
            </w:r>
            <w:proofErr w:type="spellStart"/>
            <w:r w:rsidRPr="00D138E8">
              <w:rPr>
                <w:rFonts w:ascii="Times New Roman" w:eastAsia="Times New Roman" w:hAnsi="Times New Roman" w:cs="Times New Roman"/>
                <w:sz w:val="24"/>
                <w:szCs w:val="24"/>
                <w:lang w:eastAsia="lt-LT"/>
              </w:rPr>
              <w:t>Eur</w:t>
            </w:r>
            <w:proofErr w:type="spellEnd"/>
          </w:p>
        </w:tc>
      </w:tr>
      <w:tr w:rsidR="00D138E8" w:rsidRPr="00D138E8" w:rsidTr="00D138E8">
        <w:trPr>
          <w:trHeight w:val="22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Veikla Nr. 2 (nurodomas veiklos pavadinimas)</w:t>
            </w:r>
          </w:p>
        </w:tc>
        <w:tc>
          <w:tcPr>
            <w:tcW w:w="409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Procentas ir vertinė išraiška, </w:t>
            </w:r>
            <w:proofErr w:type="spellStart"/>
            <w:r w:rsidRPr="00D138E8">
              <w:rPr>
                <w:rFonts w:ascii="Times New Roman" w:eastAsia="Times New Roman" w:hAnsi="Times New Roman" w:cs="Times New Roman"/>
                <w:sz w:val="24"/>
                <w:szCs w:val="24"/>
                <w:lang w:eastAsia="lt-LT"/>
              </w:rPr>
              <w:t>Eur</w:t>
            </w:r>
            <w:proofErr w:type="spellEnd"/>
          </w:p>
        </w:tc>
      </w:tr>
      <w:tr w:rsidR="00D138E8" w:rsidRPr="00D138E8" w:rsidTr="00D138E8">
        <w:trPr>
          <w:trHeight w:val="22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Veikla Nr. 3 (nurodomas veiklos pavadinimas)</w:t>
            </w:r>
          </w:p>
        </w:tc>
        <w:tc>
          <w:tcPr>
            <w:tcW w:w="409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Procentas ir vertinė išraiška, </w:t>
            </w:r>
            <w:proofErr w:type="spellStart"/>
            <w:r w:rsidRPr="00D138E8">
              <w:rPr>
                <w:rFonts w:ascii="Times New Roman" w:eastAsia="Times New Roman" w:hAnsi="Times New Roman" w:cs="Times New Roman"/>
                <w:sz w:val="24"/>
                <w:szCs w:val="24"/>
                <w:lang w:eastAsia="lt-LT"/>
              </w:rPr>
              <w:t>Eur</w:t>
            </w:r>
            <w:proofErr w:type="spellEnd"/>
          </w:p>
        </w:tc>
      </w:tr>
      <w:tr w:rsidR="00D138E8" w:rsidRPr="00D138E8" w:rsidTr="00D138E8">
        <w:trPr>
          <w:trHeight w:val="22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409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r w:rsidR="00D138E8" w:rsidRPr="00D138E8" w:rsidTr="00D138E8">
        <w:trPr>
          <w:trHeight w:val="854"/>
        </w:trPr>
        <w:tc>
          <w:tcPr>
            <w:tcW w:w="6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1.2. Kiek svertine išraiška (</w:t>
            </w:r>
            <w:proofErr w:type="spellStart"/>
            <w:r w:rsidRPr="00D138E8">
              <w:rPr>
                <w:rFonts w:ascii="Times New Roman" w:eastAsia="Times New Roman" w:hAnsi="Times New Roman" w:cs="Times New Roman"/>
                <w:sz w:val="24"/>
                <w:szCs w:val="24"/>
                <w:lang w:eastAsia="lt-LT"/>
              </w:rPr>
              <w:t>Eur</w:t>
            </w:r>
            <w:proofErr w:type="spellEnd"/>
            <w:r w:rsidRPr="00D138E8">
              <w:rPr>
                <w:rFonts w:ascii="Times New Roman" w:eastAsia="Times New Roman" w:hAnsi="Times New Roman" w:cs="Times New Roman"/>
                <w:sz w:val="24"/>
                <w:szCs w:val="24"/>
                <w:lang w:eastAsia="lt-LT"/>
              </w:rPr>
              <w:t xml:space="preserve">) pareiškėjo bendro pardavimo struktūroje sudaro paties pareiškėjo pagamintos produkcijos pardavimas? </w:t>
            </w:r>
          </w:p>
        </w:tc>
        <w:tc>
          <w:tcPr>
            <w:tcW w:w="81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 </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bookmarkStart w:id="1" w:name="part_a397c75183784c09b975b20945be4cfb"/>
      <w:bookmarkEnd w:id="1"/>
      <w:r w:rsidRPr="00D138E8">
        <w:rPr>
          <w:rFonts w:ascii="Times New Roman" w:eastAsia="Times New Roman" w:hAnsi="Times New Roman" w:cs="Times New Roman"/>
          <w:b/>
          <w:bCs/>
          <w:sz w:val="24"/>
          <w:szCs w:val="24"/>
          <w:lang w:eastAsia="lt-LT"/>
        </w:rPr>
        <w:t xml:space="preserve">2. Projekte diegiamos technologinės </w:t>
      </w:r>
      <w:proofErr w:type="spellStart"/>
      <w:r w:rsidRPr="00D138E8">
        <w:rPr>
          <w:rFonts w:ascii="Times New Roman" w:eastAsia="Times New Roman" w:hAnsi="Times New Roman" w:cs="Times New Roman"/>
          <w:b/>
          <w:bCs/>
          <w:sz w:val="24"/>
          <w:szCs w:val="24"/>
          <w:lang w:eastAsia="lt-LT"/>
        </w:rPr>
        <w:t>ekoinovacijos</w:t>
      </w:r>
      <w:proofErr w:type="spellEnd"/>
      <w:r w:rsidRPr="00D138E8">
        <w:rPr>
          <w:rFonts w:ascii="Times New Roman" w:eastAsia="Times New Roman" w:hAnsi="Times New Roman" w:cs="Times New Roman"/>
          <w:b/>
          <w:bCs/>
          <w:sz w:val="24"/>
          <w:szCs w:val="24"/>
          <w:lang w:eastAsia="lt-LT"/>
        </w:rPr>
        <w:t>, susijusios su technologiniais procesais, kuriuos įdiegus mažėja neigiamas poveikis aplinkai ir (ar) tausojami gamtos ištekliai (taikoma Aprašo 26.4 papunktyje nurodytam produkto stebėsenos rodikliui apskaičiuoti).</w:t>
      </w:r>
    </w:p>
    <w:p w:rsidR="00D138E8" w:rsidRPr="00D138E8" w:rsidRDefault="00D138E8" w:rsidP="00D138E8">
      <w:pPr>
        <w:spacing w:after="0" w:line="240" w:lineRule="auto"/>
        <w:ind w:left="360"/>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8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
        <w:gridCol w:w="7804"/>
        <w:gridCol w:w="3358"/>
        <w:gridCol w:w="3025"/>
      </w:tblGrid>
      <w:tr w:rsidR="00D138E8" w:rsidRPr="00D138E8" w:rsidTr="00D138E8">
        <w:trPr>
          <w:trHeight w:val="152"/>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7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Technologiniai procesai, kuriuos įdiegus mažėja neigiamas poveikis aplinkai ir (ar) tausojami gamtos ištekliai</w:t>
            </w:r>
          </w:p>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Projekte numatyta diegti (aprašykite)</w:t>
            </w:r>
          </w:p>
        </w:tc>
        <w:tc>
          <w:tcPr>
            <w:tcW w:w="3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Projekte diegiamų technologinių procesų, kuriuos įdiegus mažėja neigiamas poveikis aplinkai </w:t>
            </w:r>
            <w:r w:rsidRPr="00D138E8">
              <w:rPr>
                <w:rFonts w:ascii="Times New Roman" w:eastAsia="Times New Roman" w:hAnsi="Times New Roman" w:cs="Times New Roman"/>
                <w:b/>
                <w:bCs/>
                <w:sz w:val="24"/>
                <w:szCs w:val="24"/>
                <w:lang w:eastAsia="lt-LT"/>
              </w:rPr>
              <w:lastRenderedPageBreak/>
              <w:t>ir (ar) tausojami gamtos ištekliai, skaičius</w:t>
            </w:r>
          </w:p>
        </w:tc>
      </w:tr>
      <w:tr w:rsidR="00D138E8" w:rsidRPr="00D138E8" w:rsidTr="00D138E8">
        <w:trPr>
          <w:trHeight w:val="152"/>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lastRenderedPageBreak/>
              <w:t>2.1.</w:t>
            </w:r>
          </w:p>
        </w:tc>
        <w:tc>
          <w:tcPr>
            <w:tcW w:w="780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Proceso modernizavimas (optimizavimas) siekiant sumažinti neigiamą poveikį aplinkai ir (ar) tausoti gamtos išteklius.</w:t>
            </w:r>
          </w:p>
        </w:tc>
        <w:tc>
          <w:tcPr>
            <w:tcW w:w="335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r w:rsidR="00D138E8" w:rsidRPr="00D138E8" w:rsidTr="00D138E8">
        <w:trPr>
          <w:trHeight w:val="152"/>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2.2.</w:t>
            </w:r>
          </w:p>
        </w:tc>
        <w:tc>
          <w:tcPr>
            <w:tcW w:w="780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Įrangos pakeitimas: esamos gamybos įrangos modifikavimas, kurį atlikus bus pagerintas proceso efektyvumas ir sumažinta tarša.</w:t>
            </w:r>
          </w:p>
        </w:tc>
        <w:tc>
          <w:tcPr>
            <w:tcW w:w="335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r w:rsidR="00D138E8" w:rsidRPr="00D138E8" w:rsidTr="00D138E8">
        <w:trPr>
          <w:trHeight w:val="152"/>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2.3.</w:t>
            </w:r>
          </w:p>
        </w:tc>
        <w:tc>
          <w:tcPr>
            <w:tcW w:w="780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Technologijos pakeitimai: technologijos, apdorojimo procesų pakeitimas ir (ar) šių pasiūlymų sintezė siekiant, kad gamybos procesų metu sumažėtų tarša bei gamtos išteklių sąnaudos.</w:t>
            </w:r>
          </w:p>
        </w:tc>
        <w:tc>
          <w:tcPr>
            <w:tcW w:w="335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ind w:firstLine="851"/>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r w:rsidR="00D138E8" w:rsidRPr="00D138E8" w:rsidTr="00D138E8">
        <w:trPr>
          <w:trHeight w:val="152"/>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Iš viso:</w:t>
            </w:r>
          </w:p>
        </w:tc>
        <w:tc>
          <w:tcPr>
            <w:tcW w:w="7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3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ind w:firstLine="851"/>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bookmarkStart w:id="2" w:name="part_74630e0aa38c4b09a738700ab2465ea7"/>
      <w:bookmarkEnd w:id="2"/>
      <w:r w:rsidRPr="00D138E8">
        <w:rPr>
          <w:rFonts w:ascii="Times New Roman" w:eastAsia="Times New Roman" w:hAnsi="Times New Roman" w:cs="Times New Roman"/>
          <w:b/>
          <w:bCs/>
          <w:sz w:val="24"/>
          <w:szCs w:val="24"/>
          <w:lang w:eastAsia="lt-LT"/>
        </w:rPr>
        <w:t xml:space="preserve">3. Projekte diegiamos technologinės </w:t>
      </w:r>
      <w:proofErr w:type="spellStart"/>
      <w:r w:rsidRPr="00D138E8">
        <w:rPr>
          <w:rFonts w:ascii="Times New Roman" w:eastAsia="Times New Roman" w:hAnsi="Times New Roman" w:cs="Times New Roman"/>
          <w:b/>
          <w:bCs/>
          <w:sz w:val="24"/>
          <w:szCs w:val="24"/>
          <w:lang w:eastAsia="lt-LT"/>
        </w:rPr>
        <w:t>ekoinovacijos</w:t>
      </w:r>
      <w:proofErr w:type="spellEnd"/>
      <w:r w:rsidRPr="00D138E8">
        <w:rPr>
          <w:rFonts w:ascii="Times New Roman" w:eastAsia="Times New Roman" w:hAnsi="Times New Roman" w:cs="Times New Roman"/>
          <w:b/>
          <w:bCs/>
          <w:sz w:val="24"/>
          <w:szCs w:val="24"/>
          <w:lang w:eastAsia="lt-LT"/>
        </w:rPr>
        <w:t xml:space="preserve"> susijusios su produktų, kuriuos gaminant taupomi gamtos ištekliai ir (ar) žaliavos, gamyba (taikoma Aprašo 26.4 papunktyje nurodytam produkto stebėsenos rodikliui apskaičiuoti).</w:t>
      </w:r>
    </w:p>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8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7781"/>
        <w:gridCol w:w="3407"/>
        <w:gridCol w:w="2941"/>
      </w:tblGrid>
      <w:tr w:rsidR="00D138E8" w:rsidRPr="00D138E8" w:rsidTr="00D138E8">
        <w:trPr>
          <w:trHeight w:val="140"/>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7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Produktų, kuriuos gaminant taupomi gamtos ištekliai ir (ar) žaliavos, gamyba</w:t>
            </w:r>
          </w:p>
        </w:tc>
        <w:tc>
          <w:tcPr>
            <w:tcW w:w="3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Projekte numatyta diegti (aprašykite)</w:t>
            </w:r>
          </w:p>
        </w:tc>
        <w:tc>
          <w:tcPr>
            <w:tcW w:w="2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Projekte numatomų gaminti produktų, kuriuos gaminant taupomi gamtos ištekliai ir (ar) žaliavos, skaičius </w:t>
            </w:r>
          </w:p>
        </w:tc>
      </w:tr>
      <w:tr w:rsidR="00D138E8" w:rsidRPr="00D138E8" w:rsidTr="00D138E8">
        <w:trPr>
          <w:trHeight w:val="140"/>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3.1.</w:t>
            </w:r>
          </w:p>
        </w:tc>
        <w:tc>
          <w:tcPr>
            <w:tcW w:w="778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Žaliavų pakeitimas: esamų žaliavų ir (arba) papildomų medžiagų pakeitimas mažiau kenksmingomis arba naudojimas tokių papildomų medžiagų, kurių poveikis yra ilgesnis, t. y. suvartojama mažiau medžiagų.</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140"/>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3.2.</w:t>
            </w:r>
          </w:p>
        </w:tc>
        <w:tc>
          <w:tcPr>
            <w:tcW w:w="778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Gaminio pakeitimas: gaminio savybių modifikavimas siekiant sumažinti gaminio poveikį aplinkai jo viso būvio ciklo metu.</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140"/>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3.3.</w:t>
            </w:r>
          </w:p>
        </w:tc>
        <w:tc>
          <w:tcPr>
            <w:tcW w:w="778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ind w:firstLine="34"/>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Atliekų antrinis panaudojimas: gamybinių atliekų panaudojimas gamybiniuose procesuose arba kitiems naudingiems tikslams.</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140"/>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3.4.</w:t>
            </w:r>
          </w:p>
        </w:tc>
        <w:tc>
          <w:tcPr>
            <w:tcW w:w="778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Produktų gamyba iš atliekų: naujojo produkto gamyba iš atliekų.</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140"/>
        </w:trPr>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Iš viso:</w:t>
            </w:r>
          </w:p>
        </w:tc>
        <w:tc>
          <w:tcPr>
            <w:tcW w:w="7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ind w:firstLine="851"/>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3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bookmarkStart w:id="3" w:name="part_163068cc8e2044c0a84340aff63dfd88"/>
      <w:bookmarkEnd w:id="3"/>
      <w:r w:rsidRPr="00D138E8">
        <w:rPr>
          <w:rFonts w:ascii="Times New Roman" w:eastAsia="Times New Roman" w:hAnsi="Times New Roman" w:cs="Times New Roman"/>
          <w:b/>
          <w:bCs/>
          <w:sz w:val="24"/>
          <w:szCs w:val="24"/>
          <w:lang w:eastAsia="lt-LT"/>
        </w:rPr>
        <w:t xml:space="preserve">4. Pareiškėjo investicijų į technologines </w:t>
      </w:r>
      <w:proofErr w:type="spellStart"/>
      <w:r w:rsidRPr="00D138E8">
        <w:rPr>
          <w:rFonts w:ascii="Times New Roman" w:eastAsia="Times New Roman" w:hAnsi="Times New Roman" w:cs="Times New Roman"/>
          <w:b/>
          <w:bCs/>
          <w:sz w:val="24"/>
          <w:szCs w:val="24"/>
          <w:lang w:eastAsia="lt-LT"/>
        </w:rPr>
        <w:t>ekoinovacijas</w:t>
      </w:r>
      <w:proofErr w:type="spellEnd"/>
      <w:r w:rsidRPr="00D138E8">
        <w:rPr>
          <w:rFonts w:ascii="Times New Roman" w:eastAsia="Times New Roman" w:hAnsi="Times New Roman" w:cs="Times New Roman"/>
          <w:b/>
          <w:bCs/>
          <w:sz w:val="24"/>
          <w:szCs w:val="24"/>
          <w:lang w:eastAsia="lt-LT"/>
        </w:rPr>
        <w:t xml:space="preserve"> padidėjimas (taikoma Aprašo 26.1 papunktyje nurodytam rezultato stebėsenos rodikliui apskaičiuoti).</w:t>
      </w:r>
    </w:p>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8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4830"/>
        <w:gridCol w:w="2324"/>
        <w:gridCol w:w="2324"/>
        <w:gridCol w:w="2324"/>
        <w:gridCol w:w="2324"/>
      </w:tblGrid>
      <w:tr w:rsidR="00D138E8" w:rsidRPr="00D138E8" w:rsidTr="00D138E8">
        <w:trPr>
          <w:trHeight w:val="565"/>
        </w:trPr>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1204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Pareiškėjo numatomos investicijos į technologines </w:t>
            </w:r>
            <w:proofErr w:type="spellStart"/>
            <w:r w:rsidRPr="00D138E8">
              <w:rPr>
                <w:rFonts w:ascii="Times New Roman" w:eastAsia="Times New Roman" w:hAnsi="Times New Roman" w:cs="Times New Roman"/>
                <w:b/>
                <w:bCs/>
                <w:sz w:val="24"/>
                <w:szCs w:val="24"/>
                <w:lang w:eastAsia="lt-LT"/>
              </w:rPr>
              <w:t>ekoinovacijas</w:t>
            </w:r>
            <w:proofErr w:type="spellEnd"/>
            <w:r w:rsidRPr="00D138E8">
              <w:rPr>
                <w:rFonts w:ascii="Times New Roman" w:eastAsia="Times New Roman" w:hAnsi="Times New Roman" w:cs="Times New Roman"/>
                <w:b/>
                <w:bCs/>
                <w:sz w:val="24"/>
                <w:szCs w:val="24"/>
                <w:lang w:eastAsia="lt-LT"/>
              </w:rPr>
              <w:t xml:space="preserve"> (ilgalaikį materialųjį turtą), </w:t>
            </w:r>
            <w:proofErr w:type="spellStart"/>
            <w:r w:rsidRPr="00D138E8">
              <w:rPr>
                <w:rFonts w:ascii="Times New Roman" w:eastAsia="Times New Roman" w:hAnsi="Times New Roman" w:cs="Times New Roman"/>
                <w:b/>
                <w:bCs/>
                <w:sz w:val="24"/>
                <w:szCs w:val="24"/>
                <w:lang w:eastAsia="lt-LT"/>
              </w:rPr>
              <w:t>Eur</w:t>
            </w:r>
            <w:proofErr w:type="spellEnd"/>
          </w:p>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Dokumentai (informacija) </w:t>
            </w:r>
            <w:r w:rsidRPr="00D138E8">
              <w:rPr>
                <w:rFonts w:ascii="Times New Roman" w:eastAsia="Times New Roman" w:hAnsi="Times New Roman" w:cs="Times New Roman"/>
                <w:sz w:val="24"/>
                <w:szCs w:val="24"/>
                <w:lang w:eastAsia="lt-LT"/>
              </w:rPr>
              <w:lastRenderedPageBreak/>
              <w:t>pagrindžiantys pateiktus duomenis</w:t>
            </w:r>
          </w:p>
        </w:tc>
      </w:tr>
      <w:tr w:rsidR="00D138E8" w:rsidRPr="00D138E8" w:rsidTr="00D138E8">
        <w:trPr>
          <w:trHeight w:val="565"/>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lastRenderedPageBreak/>
              <w:t>4.1.</w:t>
            </w:r>
          </w:p>
        </w:tc>
        <w:tc>
          <w:tcPr>
            <w:tcW w:w="4986"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P (paraiškos pateikimo metais) (201...)</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N+1 (pirmieji metai po projekto įgyvendinimo)</w:t>
            </w:r>
          </w:p>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(201...)</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N+2 (antrieji metai po projekto įgyvendinimo)</w:t>
            </w:r>
          </w:p>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(201...)</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N+3 (tretieji metai po projekto įgyvendinimo)</w:t>
            </w:r>
          </w:p>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(201...)</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9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Iš viso:</w:t>
            </w:r>
          </w:p>
        </w:tc>
        <w:tc>
          <w:tcPr>
            <w:tcW w:w="4986"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bookmarkStart w:id="4" w:name="part_e0da7760f7a94563883a0c3389585a53"/>
      <w:bookmarkEnd w:id="4"/>
      <w:r w:rsidRPr="00D138E8">
        <w:rPr>
          <w:rFonts w:ascii="Times New Roman" w:eastAsia="Times New Roman" w:hAnsi="Times New Roman" w:cs="Times New Roman"/>
          <w:b/>
          <w:bCs/>
          <w:sz w:val="24"/>
          <w:szCs w:val="24"/>
          <w:lang w:eastAsia="lt-LT"/>
        </w:rPr>
        <w:t xml:space="preserve">5. Projekte diegiamų technologinių </w:t>
      </w:r>
      <w:proofErr w:type="spellStart"/>
      <w:r w:rsidRPr="00D138E8">
        <w:rPr>
          <w:rFonts w:ascii="Times New Roman" w:eastAsia="Times New Roman" w:hAnsi="Times New Roman" w:cs="Times New Roman"/>
          <w:b/>
          <w:bCs/>
          <w:sz w:val="24"/>
          <w:szCs w:val="24"/>
          <w:lang w:eastAsia="lt-LT"/>
        </w:rPr>
        <w:t>ekoinovacijų</w:t>
      </w:r>
      <w:proofErr w:type="spellEnd"/>
      <w:r w:rsidRPr="00D138E8">
        <w:rPr>
          <w:rFonts w:ascii="Times New Roman" w:eastAsia="Times New Roman" w:hAnsi="Times New Roman" w:cs="Times New Roman"/>
          <w:b/>
          <w:bCs/>
          <w:sz w:val="24"/>
          <w:szCs w:val="24"/>
          <w:lang w:eastAsia="lt-LT"/>
        </w:rPr>
        <w:t>, susijusių su technologiniais procesais, kuriuos įdiegus mažėja neigiamas poveikis aplinkai ir (ar) tausojami gamtos ištekliai, kaina (taikoma Aprašo 2 priedo 1 punkte nurodytam prioritetiniam projektų atrankos kriterijui vertinti).</w:t>
      </w:r>
    </w:p>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8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
        <w:gridCol w:w="10501"/>
        <w:gridCol w:w="3634"/>
      </w:tblGrid>
      <w:tr w:rsidR="00D138E8" w:rsidRPr="00D138E8" w:rsidTr="00D138E8">
        <w:trPr>
          <w:trHeight w:val="589"/>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10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Technologiniai procesai, kuriuos įdiegus mažėja neigiamas poveikis aplinkai ir (ar) tausojami gamtos ištekliai (aprašykite) </w:t>
            </w:r>
          </w:p>
        </w:tc>
        <w:tc>
          <w:tcPr>
            <w:tcW w:w="3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Kaina, </w:t>
            </w:r>
            <w:proofErr w:type="spellStart"/>
            <w:r w:rsidRPr="00D138E8">
              <w:rPr>
                <w:rFonts w:ascii="Times New Roman" w:eastAsia="Times New Roman" w:hAnsi="Times New Roman" w:cs="Times New Roman"/>
                <w:b/>
                <w:bCs/>
                <w:sz w:val="24"/>
                <w:szCs w:val="24"/>
                <w:lang w:eastAsia="lt-LT"/>
              </w:rPr>
              <w:t>Eur</w:t>
            </w:r>
            <w:proofErr w:type="spellEnd"/>
          </w:p>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8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5.1.</w:t>
            </w:r>
          </w:p>
        </w:tc>
        <w:tc>
          <w:tcPr>
            <w:tcW w:w="1060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8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5.n.</w:t>
            </w:r>
          </w:p>
        </w:tc>
        <w:tc>
          <w:tcPr>
            <w:tcW w:w="1060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8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Iš viso:</w:t>
            </w:r>
          </w:p>
        </w:tc>
        <w:tc>
          <w:tcPr>
            <w:tcW w:w="1060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bookmarkStart w:id="5" w:name="part_6504bcd05c894c0ea1423596b6b1ad49"/>
      <w:bookmarkEnd w:id="5"/>
      <w:r w:rsidRPr="00D138E8">
        <w:rPr>
          <w:rFonts w:ascii="Times New Roman" w:eastAsia="Times New Roman" w:hAnsi="Times New Roman" w:cs="Times New Roman"/>
          <w:b/>
          <w:bCs/>
          <w:sz w:val="24"/>
          <w:szCs w:val="24"/>
          <w:lang w:eastAsia="lt-LT"/>
        </w:rPr>
        <w:t xml:space="preserve">6. Projekte diegiamų technologinių </w:t>
      </w:r>
      <w:proofErr w:type="spellStart"/>
      <w:r w:rsidRPr="00D138E8">
        <w:rPr>
          <w:rFonts w:ascii="Times New Roman" w:eastAsia="Times New Roman" w:hAnsi="Times New Roman" w:cs="Times New Roman"/>
          <w:b/>
          <w:bCs/>
          <w:sz w:val="24"/>
          <w:szCs w:val="24"/>
          <w:lang w:eastAsia="lt-LT"/>
        </w:rPr>
        <w:t>ekoinovacijų</w:t>
      </w:r>
      <w:proofErr w:type="spellEnd"/>
      <w:r w:rsidRPr="00D138E8">
        <w:rPr>
          <w:rFonts w:ascii="Times New Roman" w:eastAsia="Times New Roman" w:hAnsi="Times New Roman" w:cs="Times New Roman"/>
          <w:b/>
          <w:bCs/>
          <w:sz w:val="24"/>
          <w:szCs w:val="24"/>
          <w:lang w:eastAsia="lt-LT"/>
        </w:rPr>
        <w:t>, susijusių su produktų, kuriuos gaminant taupomi gamtiniai ištekliai ir (ar) žaliavos, gamyba, kaina (taikoma Aprašo 2 priedo 1 punkte nurodytam prioritetiniam projektų atrankos kriterijui apskaičiuoti).</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
        <w:gridCol w:w="11081"/>
        <w:gridCol w:w="3089"/>
      </w:tblGrid>
      <w:tr w:rsidR="00D138E8" w:rsidRPr="00D138E8" w:rsidTr="00D138E8">
        <w:trPr>
          <w:trHeight w:val="447"/>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11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Produktų, kuriuos gaminant taupomi gamtos ištekliai ir (ar) žaliavos, gamyba (aprašykite)</w:t>
            </w:r>
          </w:p>
        </w:tc>
        <w:tc>
          <w:tcPr>
            <w:tcW w:w="3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Kaina, </w:t>
            </w:r>
            <w:proofErr w:type="spellStart"/>
            <w:r w:rsidRPr="00D138E8">
              <w:rPr>
                <w:rFonts w:ascii="Times New Roman" w:eastAsia="Times New Roman" w:hAnsi="Times New Roman" w:cs="Times New Roman"/>
                <w:b/>
                <w:bCs/>
                <w:sz w:val="24"/>
                <w:szCs w:val="24"/>
                <w:lang w:eastAsia="lt-LT"/>
              </w:rPr>
              <w:t>Eur</w:t>
            </w:r>
            <w:proofErr w:type="spellEnd"/>
          </w:p>
        </w:tc>
      </w:tr>
      <w:tr w:rsidR="00D138E8" w:rsidRPr="00D138E8" w:rsidTr="00D138E8">
        <w:trPr>
          <w:trHeight w:val="411"/>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6.1.</w:t>
            </w:r>
          </w:p>
        </w:tc>
        <w:tc>
          <w:tcPr>
            <w:tcW w:w="1108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08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417"/>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6.n.</w:t>
            </w:r>
          </w:p>
        </w:tc>
        <w:tc>
          <w:tcPr>
            <w:tcW w:w="1108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08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408"/>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Iš viso:</w:t>
            </w:r>
          </w:p>
        </w:tc>
        <w:tc>
          <w:tcPr>
            <w:tcW w:w="1108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08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360"/>
        <w:jc w:val="both"/>
        <w:rPr>
          <w:rFonts w:ascii="Times New Roman" w:eastAsia="Times New Roman" w:hAnsi="Times New Roman" w:cs="Times New Roman"/>
          <w:sz w:val="24"/>
          <w:szCs w:val="24"/>
          <w:lang w:val="en-US" w:eastAsia="lt-LT"/>
        </w:rPr>
      </w:pPr>
      <w:bookmarkStart w:id="6" w:name="part_87bddcaf50c244c2ad10f1643c26ec6e"/>
      <w:bookmarkEnd w:id="6"/>
      <w:r w:rsidRPr="00D138E8">
        <w:rPr>
          <w:rFonts w:ascii="Times New Roman" w:eastAsia="Times New Roman" w:hAnsi="Times New Roman" w:cs="Times New Roman"/>
          <w:b/>
          <w:bCs/>
          <w:sz w:val="24"/>
          <w:szCs w:val="24"/>
          <w:lang w:eastAsia="lt-LT"/>
        </w:rPr>
        <w:t>7. Pareiškėjo planuojami gaminti produktai ir jų savybės, remiantis ekologinio projektavimo principais (taikoma, kai planuojami gaminti produktai dar neturi ekologiškai projektuojamajam gaminiui būdingų savybių) (taikoma, kai įmonė jau gamina gaminius ir (arba) projekte numatyta gaminti naujus produktus) (taikoma Aprašo 2 priedo 2 punkte nurodytam prioritetiniam projektų atrankos kriterijui vertinti).</w:t>
      </w:r>
    </w:p>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8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2363"/>
        <w:gridCol w:w="1994"/>
        <w:gridCol w:w="1540"/>
        <w:gridCol w:w="2261"/>
        <w:gridCol w:w="2098"/>
        <w:gridCol w:w="1931"/>
        <w:gridCol w:w="1560"/>
      </w:tblGrid>
      <w:tr w:rsidR="00D138E8" w:rsidRPr="00D138E8" w:rsidTr="00D138E8">
        <w:trPr>
          <w:trHeight w:val="280"/>
        </w:trPr>
        <w:tc>
          <w:tcPr>
            <w:tcW w:w="11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1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Planuojamo  gaminti produkto pavadinimas</w:t>
            </w:r>
          </w:p>
        </w:tc>
        <w:tc>
          <w:tcPr>
            <w:tcW w:w="83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Planuojamo gaminti produkto savybės ir jų pagrindimas</w:t>
            </w:r>
          </w:p>
        </w:tc>
        <w:tc>
          <w:tcPr>
            <w:tcW w:w="20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Planuojamo gaminti produkto savybių skaičius</w:t>
            </w:r>
          </w:p>
        </w:tc>
        <w:tc>
          <w:tcPr>
            <w:tcW w:w="15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proofErr w:type="spellStart"/>
            <w:r w:rsidRPr="00D138E8">
              <w:rPr>
                <w:rFonts w:ascii="Times New Roman" w:eastAsia="Times New Roman" w:hAnsi="Times New Roman" w:cs="Times New Roman"/>
                <w:b/>
                <w:bCs/>
                <w:sz w:val="24"/>
                <w:szCs w:val="24"/>
                <w:lang w:eastAsia="lt-LT"/>
              </w:rPr>
              <w:t>Pagrindžian-ti</w:t>
            </w:r>
            <w:proofErr w:type="spellEnd"/>
            <w:r w:rsidRPr="00D138E8">
              <w:rPr>
                <w:rFonts w:ascii="Times New Roman" w:eastAsia="Times New Roman" w:hAnsi="Times New Roman" w:cs="Times New Roman"/>
                <w:b/>
                <w:bCs/>
                <w:sz w:val="24"/>
                <w:szCs w:val="24"/>
                <w:lang w:eastAsia="lt-LT"/>
              </w:rPr>
              <w:t xml:space="preserve"> informacija </w:t>
            </w:r>
          </w:p>
        </w:tc>
      </w:tr>
      <w:tr w:rsidR="00D138E8" w:rsidRPr="00D138E8" w:rsidTr="00D138E8">
        <w:trPr>
          <w:trHeight w:val="1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Produktui pagaminti mažėja sunaudojamų žaliavų kiekis</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Produktas sunaudoja mažiau energijos</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Produktui pagaminti naudojamas mažesnis kenksmingų žaliavų kiekis arba iš viso nenaudojama jokių kenksmingų medžiagų</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Produktą galima perdirbti suėjus jo galiojimo terminui</w:t>
            </w: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28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7.1.</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92"/>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7.2.</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92"/>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7.n.</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92"/>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Iš viso </w:t>
            </w:r>
            <w:proofErr w:type="spellStart"/>
            <w:r w:rsidRPr="00D138E8">
              <w:rPr>
                <w:rFonts w:ascii="Times New Roman" w:eastAsia="Times New Roman" w:hAnsi="Times New Roman" w:cs="Times New Roman"/>
                <w:b/>
                <w:bCs/>
                <w:sz w:val="24"/>
                <w:szCs w:val="24"/>
                <w:lang w:eastAsia="lt-LT"/>
              </w:rPr>
              <w:t>planuo-jamų</w:t>
            </w:r>
            <w:proofErr w:type="spellEnd"/>
            <w:r w:rsidRPr="00D138E8">
              <w:rPr>
                <w:rFonts w:ascii="Times New Roman" w:eastAsia="Times New Roman" w:hAnsi="Times New Roman" w:cs="Times New Roman"/>
                <w:b/>
                <w:bCs/>
                <w:sz w:val="24"/>
                <w:szCs w:val="24"/>
                <w:lang w:eastAsia="lt-LT"/>
              </w:rPr>
              <w:t xml:space="preserve"> gaminti </w:t>
            </w:r>
            <w:proofErr w:type="spellStart"/>
            <w:r w:rsidRPr="00D138E8">
              <w:rPr>
                <w:rFonts w:ascii="Times New Roman" w:eastAsia="Times New Roman" w:hAnsi="Times New Roman" w:cs="Times New Roman"/>
                <w:b/>
                <w:bCs/>
                <w:sz w:val="24"/>
                <w:szCs w:val="24"/>
                <w:lang w:eastAsia="lt-LT"/>
              </w:rPr>
              <w:t>produk</w:t>
            </w:r>
            <w:proofErr w:type="spellEnd"/>
            <w:r w:rsidRPr="00D138E8">
              <w:rPr>
                <w:rFonts w:ascii="Times New Roman" w:eastAsia="Times New Roman" w:hAnsi="Times New Roman" w:cs="Times New Roman"/>
                <w:b/>
                <w:bCs/>
                <w:sz w:val="24"/>
                <w:szCs w:val="24"/>
                <w:lang w:eastAsia="lt-LT"/>
              </w:rPr>
              <w:t>-tų skaičius</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830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Iš viso planuojamų gaminti produktų savybių skaičius</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360"/>
        <w:jc w:val="both"/>
        <w:rPr>
          <w:rFonts w:ascii="Times New Roman" w:eastAsia="Times New Roman" w:hAnsi="Times New Roman" w:cs="Times New Roman"/>
          <w:sz w:val="24"/>
          <w:szCs w:val="24"/>
          <w:lang w:val="en-US" w:eastAsia="lt-LT"/>
        </w:rPr>
      </w:pPr>
      <w:bookmarkStart w:id="7" w:name="part_afd1ba744d3c47998ad26b59c2f99e7c"/>
      <w:bookmarkEnd w:id="7"/>
      <w:r w:rsidRPr="00D138E8">
        <w:rPr>
          <w:rFonts w:ascii="Times New Roman" w:eastAsia="Times New Roman" w:hAnsi="Times New Roman" w:cs="Times New Roman"/>
          <w:b/>
          <w:bCs/>
          <w:sz w:val="24"/>
          <w:szCs w:val="24"/>
          <w:lang w:eastAsia="lt-LT"/>
        </w:rPr>
        <w:t>8. Pareiškėjo planuojami gaminti produktai, remiantis ekologinio projektavimo principais (taikoma, kai planuojami gaminti produktai jau pasižymi viena ar keliomis ekologiškai suprojektuotam gaminiui būdingomis savybėmis) (taikoma, kai projekte yra numatyta gaminti atnaujintus produktus) (taikoma Aprašo 2 priedo 2 punkte nurodytam prioritetiniam projektų atrankos kriterijui vertinti).</w:t>
      </w:r>
    </w:p>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1"/>
        <w:gridCol w:w="1457"/>
        <w:gridCol w:w="1373"/>
        <w:gridCol w:w="1286"/>
        <w:gridCol w:w="1407"/>
        <w:gridCol w:w="1294"/>
        <w:gridCol w:w="1093"/>
        <w:gridCol w:w="986"/>
        <w:gridCol w:w="1321"/>
        <w:gridCol w:w="21"/>
        <w:gridCol w:w="1229"/>
        <w:gridCol w:w="1295"/>
        <w:gridCol w:w="932"/>
      </w:tblGrid>
      <w:tr w:rsidR="00D138E8" w:rsidRPr="00D138E8" w:rsidTr="00D138E8">
        <w:trPr>
          <w:trHeight w:val="1650"/>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Planuojamo </w:t>
            </w:r>
            <w:proofErr w:type="spellStart"/>
            <w:r w:rsidRPr="00D138E8">
              <w:rPr>
                <w:rFonts w:ascii="Times New Roman" w:eastAsia="Times New Roman" w:hAnsi="Times New Roman" w:cs="Times New Roman"/>
                <w:b/>
                <w:bCs/>
                <w:sz w:val="24"/>
                <w:szCs w:val="24"/>
                <w:lang w:eastAsia="lt-LT"/>
              </w:rPr>
              <w:t>gamin</w:t>
            </w:r>
            <w:proofErr w:type="spellEnd"/>
            <w:r w:rsidRPr="00D138E8">
              <w:rPr>
                <w:rFonts w:ascii="Times New Roman" w:eastAsia="Times New Roman" w:hAnsi="Times New Roman" w:cs="Times New Roman"/>
                <w:b/>
                <w:bCs/>
                <w:sz w:val="24"/>
                <w:szCs w:val="24"/>
                <w:lang w:eastAsia="lt-LT"/>
              </w:rPr>
              <w:t>-</w:t>
            </w:r>
          </w:p>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proofErr w:type="spellStart"/>
            <w:r w:rsidRPr="00D138E8">
              <w:rPr>
                <w:rFonts w:ascii="Times New Roman" w:eastAsia="Times New Roman" w:hAnsi="Times New Roman" w:cs="Times New Roman"/>
                <w:b/>
                <w:bCs/>
                <w:sz w:val="24"/>
                <w:szCs w:val="24"/>
                <w:lang w:eastAsia="lt-LT"/>
              </w:rPr>
              <w:t>ti</w:t>
            </w:r>
            <w:proofErr w:type="spellEnd"/>
            <w:r w:rsidRPr="00D138E8">
              <w:rPr>
                <w:rFonts w:ascii="Times New Roman" w:eastAsia="Times New Roman" w:hAnsi="Times New Roman" w:cs="Times New Roman"/>
                <w:b/>
                <w:bCs/>
                <w:sz w:val="24"/>
                <w:szCs w:val="24"/>
                <w:lang w:eastAsia="lt-LT"/>
              </w:rPr>
              <w:t xml:space="preserve"> </w:t>
            </w:r>
            <w:proofErr w:type="spellStart"/>
            <w:r w:rsidRPr="00D138E8">
              <w:rPr>
                <w:rFonts w:ascii="Times New Roman" w:eastAsia="Times New Roman" w:hAnsi="Times New Roman" w:cs="Times New Roman"/>
                <w:b/>
                <w:bCs/>
                <w:sz w:val="24"/>
                <w:szCs w:val="24"/>
                <w:lang w:eastAsia="lt-LT"/>
              </w:rPr>
              <w:t>atnau-jinto</w:t>
            </w:r>
            <w:proofErr w:type="spellEnd"/>
            <w:r w:rsidRPr="00D138E8">
              <w:rPr>
                <w:rFonts w:ascii="Times New Roman" w:eastAsia="Times New Roman" w:hAnsi="Times New Roman" w:cs="Times New Roman"/>
                <w:b/>
                <w:bCs/>
                <w:sz w:val="24"/>
                <w:szCs w:val="24"/>
                <w:lang w:eastAsia="lt-LT"/>
              </w:rPr>
              <w:t xml:space="preserve"> pro-</w:t>
            </w:r>
            <w:proofErr w:type="spellStart"/>
            <w:r w:rsidRPr="00D138E8">
              <w:rPr>
                <w:rFonts w:ascii="Times New Roman" w:eastAsia="Times New Roman" w:hAnsi="Times New Roman" w:cs="Times New Roman"/>
                <w:b/>
                <w:bCs/>
                <w:sz w:val="24"/>
                <w:szCs w:val="24"/>
                <w:lang w:eastAsia="lt-LT"/>
              </w:rPr>
              <w:t>dukto</w:t>
            </w:r>
            <w:proofErr w:type="spellEnd"/>
            <w:r w:rsidRPr="00D138E8">
              <w:rPr>
                <w:rFonts w:ascii="Times New Roman" w:eastAsia="Times New Roman" w:hAnsi="Times New Roman" w:cs="Times New Roman"/>
                <w:b/>
                <w:bCs/>
                <w:sz w:val="24"/>
                <w:szCs w:val="24"/>
                <w:lang w:eastAsia="lt-LT"/>
              </w:rPr>
              <w:t xml:space="preserve"> pavadi-</w:t>
            </w:r>
            <w:proofErr w:type="spellStart"/>
            <w:r w:rsidRPr="00D138E8">
              <w:rPr>
                <w:rFonts w:ascii="Times New Roman" w:eastAsia="Times New Roman" w:hAnsi="Times New Roman" w:cs="Times New Roman"/>
                <w:b/>
                <w:bCs/>
                <w:sz w:val="24"/>
                <w:szCs w:val="24"/>
                <w:lang w:eastAsia="lt-LT"/>
              </w:rPr>
              <w:t>nimas</w:t>
            </w:r>
            <w:proofErr w:type="spellEnd"/>
          </w:p>
        </w:tc>
        <w:tc>
          <w:tcPr>
            <w:tcW w:w="558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Planuojamo gaminti atnaujinto produkto jau turimos savybės ir jų pagrindimas</w:t>
            </w:r>
          </w:p>
        </w:tc>
        <w:tc>
          <w:tcPr>
            <w:tcW w:w="483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Planuojamo gaminti atnaujinto produkto papildomos savybės ir jų pagrindimas</w:t>
            </w:r>
          </w:p>
        </w:tc>
        <w:tc>
          <w:tcPr>
            <w:tcW w:w="1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Planuoja-</w:t>
            </w:r>
            <w:proofErr w:type="spellStart"/>
            <w:r w:rsidRPr="00D138E8">
              <w:rPr>
                <w:rFonts w:ascii="Times New Roman" w:eastAsia="Times New Roman" w:hAnsi="Times New Roman" w:cs="Times New Roman"/>
                <w:b/>
                <w:bCs/>
                <w:sz w:val="24"/>
                <w:szCs w:val="24"/>
                <w:lang w:eastAsia="lt-LT"/>
              </w:rPr>
              <w:t>mo</w:t>
            </w:r>
            <w:proofErr w:type="spellEnd"/>
            <w:r w:rsidRPr="00D138E8">
              <w:rPr>
                <w:rFonts w:ascii="Times New Roman" w:eastAsia="Times New Roman" w:hAnsi="Times New Roman" w:cs="Times New Roman"/>
                <w:b/>
                <w:bCs/>
                <w:sz w:val="24"/>
                <w:szCs w:val="24"/>
                <w:lang w:eastAsia="lt-LT"/>
              </w:rPr>
              <w:t xml:space="preserve"> gaminti atnaujinto produkto papildo-</w:t>
            </w:r>
            <w:proofErr w:type="spellStart"/>
            <w:r w:rsidRPr="00D138E8">
              <w:rPr>
                <w:rFonts w:ascii="Times New Roman" w:eastAsia="Times New Roman" w:hAnsi="Times New Roman" w:cs="Times New Roman"/>
                <w:b/>
                <w:bCs/>
                <w:sz w:val="24"/>
                <w:szCs w:val="24"/>
                <w:lang w:eastAsia="lt-LT"/>
              </w:rPr>
              <w:t>mų</w:t>
            </w:r>
            <w:proofErr w:type="spellEnd"/>
            <w:r w:rsidRPr="00D138E8">
              <w:rPr>
                <w:rFonts w:ascii="Times New Roman" w:eastAsia="Times New Roman" w:hAnsi="Times New Roman" w:cs="Times New Roman"/>
                <w:b/>
                <w:bCs/>
                <w:sz w:val="24"/>
                <w:szCs w:val="24"/>
                <w:lang w:eastAsia="lt-LT"/>
              </w:rPr>
              <w:t xml:space="preserve"> savybių skaičius</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proofErr w:type="spellStart"/>
            <w:r w:rsidRPr="00D138E8">
              <w:rPr>
                <w:rFonts w:ascii="Times New Roman" w:eastAsia="Times New Roman" w:hAnsi="Times New Roman" w:cs="Times New Roman"/>
                <w:b/>
                <w:bCs/>
                <w:sz w:val="24"/>
                <w:szCs w:val="24"/>
                <w:lang w:eastAsia="lt-LT"/>
              </w:rPr>
              <w:t>Pag-rin-džianti</w:t>
            </w:r>
            <w:proofErr w:type="spellEnd"/>
            <w:r w:rsidRPr="00D138E8">
              <w:rPr>
                <w:rFonts w:ascii="Times New Roman" w:eastAsia="Times New Roman" w:hAnsi="Times New Roman" w:cs="Times New Roman"/>
                <w:b/>
                <w:bCs/>
                <w:sz w:val="24"/>
                <w:szCs w:val="24"/>
                <w:lang w:eastAsia="lt-LT"/>
              </w:rPr>
              <w:t xml:space="preserve"> </w:t>
            </w:r>
            <w:proofErr w:type="spellStart"/>
            <w:r w:rsidRPr="00D138E8">
              <w:rPr>
                <w:rFonts w:ascii="Times New Roman" w:eastAsia="Times New Roman" w:hAnsi="Times New Roman" w:cs="Times New Roman"/>
                <w:b/>
                <w:bCs/>
                <w:sz w:val="24"/>
                <w:szCs w:val="24"/>
                <w:lang w:eastAsia="lt-LT"/>
              </w:rPr>
              <w:t>infor-macija</w:t>
            </w:r>
            <w:proofErr w:type="spellEnd"/>
            <w:r w:rsidRPr="00D138E8">
              <w:rPr>
                <w:rFonts w:ascii="Times New Roman" w:eastAsia="Times New Roman" w:hAnsi="Times New Roman" w:cs="Times New Roman"/>
                <w:b/>
                <w:bCs/>
                <w:sz w:val="24"/>
                <w:szCs w:val="24"/>
                <w:lang w:eastAsia="lt-LT"/>
              </w:rPr>
              <w:t xml:space="preserve"> </w:t>
            </w:r>
          </w:p>
        </w:tc>
      </w:tr>
      <w:tr w:rsidR="00D138E8" w:rsidRPr="00D138E8" w:rsidTr="00D138E8">
        <w:trPr>
          <w:trHeight w:val="987"/>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Produktui pagaminti mažėja </w:t>
            </w:r>
            <w:r w:rsidRPr="00D138E8">
              <w:rPr>
                <w:rFonts w:ascii="Times New Roman" w:eastAsia="Times New Roman" w:hAnsi="Times New Roman" w:cs="Times New Roman"/>
                <w:b/>
                <w:bCs/>
                <w:sz w:val="24"/>
                <w:szCs w:val="24"/>
                <w:lang w:eastAsia="lt-LT"/>
              </w:rPr>
              <w:lastRenderedPageBreak/>
              <w:t>sunaudoja-</w:t>
            </w:r>
            <w:proofErr w:type="spellStart"/>
            <w:r w:rsidRPr="00D138E8">
              <w:rPr>
                <w:rFonts w:ascii="Times New Roman" w:eastAsia="Times New Roman" w:hAnsi="Times New Roman" w:cs="Times New Roman"/>
                <w:b/>
                <w:bCs/>
                <w:sz w:val="24"/>
                <w:szCs w:val="24"/>
                <w:lang w:eastAsia="lt-LT"/>
              </w:rPr>
              <w:t>mų</w:t>
            </w:r>
            <w:proofErr w:type="spellEnd"/>
            <w:r w:rsidRPr="00D138E8">
              <w:rPr>
                <w:rFonts w:ascii="Times New Roman" w:eastAsia="Times New Roman" w:hAnsi="Times New Roman" w:cs="Times New Roman"/>
                <w:b/>
                <w:bCs/>
                <w:sz w:val="24"/>
                <w:szCs w:val="24"/>
                <w:lang w:eastAsia="lt-LT"/>
              </w:rPr>
              <w:t xml:space="preserve"> žaliavų kiekis</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lastRenderedPageBreak/>
              <w:t xml:space="preserve">Produktas sunaudoja </w:t>
            </w:r>
            <w:r w:rsidRPr="00D138E8">
              <w:rPr>
                <w:rFonts w:ascii="Times New Roman" w:eastAsia="Times New Roman" w:hAnsi="Times New Roman" w:cs="Times New Roman"/>
                <w:b/>
                <w:bCs/>
                <w:sz w:val="24"/>
                <w:szCs w:val="24"/>
                <w:lang w:eastAsia="lt-LT"/>
              </w:rPr>
              <w:lastRenderedPageBreak/>
              <w:t>mažiau energijos</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lastRenderedPageBreak/>
              <w:t>Produktui pagaminti naudoja-</w:t>
            </w:r>
            <w:proofErr w:type="spellStart"/>
            <w:r w:rsidRPr="00D138E8">
              <w:rPr>
                <w:rFonts w:ascii="Times New Roman" w:eastAsia="Times New Roman" w:hAnsi="Times New Roman" w:cs="Times New Roman"/>
                <w:b/>
                <w:bCs/>
                <w:sz w:val="24"/>
                <w:szCs w:val="24"/>
                <w:lang w:eastAsia="lt-LT"/>
              </w:rPr>
              <w:lastRenderedPageBreak/>
              <w:t>mas</w:t>
            </w:r>
            <w:proofErr w:type="spellEnd"/>
            <w:r w:rsidRPr="00D138E8">
              <w:rPr>
                <w:rFonts w:ascii="Times New Roman" w:eastAsia="Times New Roman" w:hAnsi="Times New Roman" w:cs="Times New Roman"/>
                <w:b/>
                <w:bCs/>
                <w:sz w:val="24"/>
                <w:szCs w:val="24"/>
                <w:lang w:eastAsia="lt-LT"/>
              </w:rPr>
              <w:t xml:space="preserve"> mažesnis </w:t>
            </w:r>
            <w:proofErr w:type="spellStart"/>
            <w:r w:rsidRPr="00D138E8">
              <w:rPr>
                <w:rFonts w:ascii="Times New Roman" w:eastAsia="Times New Roman" w:hAnsi="Times New Roman" w:cs="Times New Roman"/>
                <w:b/>
                <w:bCs/>
                <w:sz w:val="24"/>
                <w:szCs w:val="24"/>
                <w:lang w:eastAsia="lt-LT"/>
              </w:rPr>
              <w:t>kenksmin-gų</w:t>
            </w:r>
            <w:proofErr w:type="spellEnd"/>
            <w:r w:rsidRPr="00D138E8">
              <w:rPr>
                <w:rFonts w:ascii="Times New Roman" w:eastAsia="Times New Roman" w:hAnsi="Times New Roman" w:cs="Times New Roman"/>
                <w:b/>
                <w:bCs/>
                <w:sz w:val="24"/>
                <w:szCs w:val="24"/>
                <w:lang w:eastAsia="lt-LT"/>
              </w:rPr>
              <w:t xml:space="preserve"> žaliavų kiekis arba iš viso nenaudoja-</w:t>
            </w:r>
            <w:proofErr w:type="spellStart"/>
            <w:r w:rsidRPr="00D138E8">
              <w:rPr>
                <w:rFonts w:ascii="Times New Roman" w:eastAsia="Times New Roman" w:hAnsi="Times New Roman" w:cs="Times New Roman"/>
                <w:b/>
                <w:bCs/>
                <w:sz w:val="24"/>
                <w:szCs w:val="24"/>
                <w:lang w:eastAsia="lt-LT"/>
              </w:rPr>
              <w:t>ma</w:t>
            </w:r>
            <w:proofErr w:type="spellEnd"/>
            <w:r w:rsidRPr="00D138E8">
              <w:rPr>
                <w:rFonts w:ascii="Times New Roman" w:eastAsia="Times New Roman" w:hAnsi="Times New Roman" w:cs="Times New Roman"/>
                <w:b/>
                <w:bCs/>
                <w:sz w:val="24"/>
                <w:szCs w:val="24"/>
                <w:lang w:eastAsia="lt-LT"/>
              </w:rPr>
              <w:t xml:space="preserve"> jokių </w:t>
            </w:r>
            <w:proofErr w:type="spellStart"/>
            <w:r w:rsidRPr="00D138E8">
              <w:rPr>
                <w:rFonts w:ascii="Times New Roman" w:eastAsia="Times New Roman" w:hAnsi="Times New Roman" w:cs="Times New Roman"/>
                <w:b/>
                <w:bCs/>
                <w:sz w:val="24"/>
                <w:szCs w:val="24"/>
                <w:lang w:eastAsia="lt-LT"/>
              </w:rPr>
              <w:t>kenksmin-gų</w:t>
            </w:r>
            <w:proofErr w:type="spellEnd"/>
            <w:r w:rsidRPr="00D138E8">
              <w:rPr>
                <w:rFonts w:ascii="Times New Roman" w:eastAsia="Times New Roman" w:hAnsi="Times New Roman" w:cs="Times New Roman"/>
                <w:b/>
                <w:bCs/>
                <w:sz w:val="24"/>
                <w:szCs w:val="24"/>
                <w:lang w:eastAsia="lt-LT"/>
              </w:rPr>
              <w:t xml:space="preserve"> medžiagų</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lastRenderedPageBreak/>
              <w:t xml:space="preserve">Produktą galima perdirbti </w:t>
            </w:r>
            <w:r w:rsidRPr="00D138E8">
              <w:rPr>
                <w:rFonts w:ascii="Times New Roman" w:eastAsia="Times New Roman" w:hAnsi="Times New Roman" w:cs="Times New Roman"/>
                <w:b/>
                <w:bCs/>
                <w:sz w:val="24"/>
                <w:szCs w:val="24"/>
                <w:lang w:eastAsia="lt-LT"/>
              </w:rPr>
              <w:lastRenderedPageBreak/>
              <w:t>suėjus jo galiojimo terminui</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proofErr w:type="spellStart"/>
            <w:r w:rsidRPr="00D138E8">
              <w:rPr>
                <w:rFonts w:ascii="Times New Roman" w:eastAsia="Times New Roman" w:hAnsi="Times New Roman" w:cs="Times New Roman"/>
                <w:b/>
                <w:bCs/>
                <w:sz w:val="24"/>
                <w:szCs w:val="24"/>
                <w:lang w:eastAsia="lt-LT"/>
              </w:rPr>
              <w:lastRenderedPageBreak/>
              <w:t>Produk-tui</w:t>
            </w:r>
            <w:proofErr w:type="spellEnd"/>
            <w:r w:rsidRPr="00D138E8">
              <w:rPr>
                <w:rFonts w:ascii="Times New Roman" w:eastAsia="Times New Roman" w:hAnsi="Times New Roman" w:cs="Times New Roman"/>
                <w:b/>
                <w:bCs/>
                <w:sz w:val="24"/>
                <w:szCs w:val="24"/>
                <w:lang w:eastAsia="lt-LT"/>
              </w:rPr>
              <w:t xml:space="preserve"> </w:t>
            </w:r>
            <w:proofErr w:type="spellStart"/>
            <w:r w:rsidRPr="00D138E8">
              <w:rPr>
                <w:rFonts w:ascii="Times New Roman" w:eastAsia="Times New Roman" w:hAnsi="Times New Roman" w:cs="Times New Roman"/>
                <w:b/>
                <w:bCs/>
                <w:sz w:val="24"/>
                <w:szCs w:val="24"/>
                <w:lang w:eastAsia="lt-LT"/>
              </w:rPr>
              <w:t>paga</w:t>
            </w:r>
            <w:proofErr w:type="spellEnd"/>
            <w:r w:rsidRPr="00D138E8">
              <w:rPr>
                <w:rFonts w:ascii="Times New Roman" w:eastAsia="Times New Roman" w:hAnsi="Times New Roman" w:cs="Times New Roman"/>
                <w:b/>
                <w:bCs/>
                <w:sz w:val="24"/>
                <w:szCs w:val="24"/>
                <w:lang w:eastAsia="lt-LT"/>
              </w:rPr>
              <w:t>-</w:t>
            </w:r>
            <w:r w:rsidRPr="00D138E8">
              <w:rPr>
                <w:rFonts w:ascii="Times New Roman" w:eastAsia="Times New Roman" w:hAnsi="Times New Roman" w:cs="Times New Roman"/>
                <w:b/>
                <w:bCs/>
                <w:sz w:val="24"/>
                <w:szCs w:val="24"/>
                <w:lang w:eastAsia="lt-LT"/>
              </w:rPr>
              <w:lastRenderedPageBreak/>
              <w:t xml:space="preserve">minti mažėja </w:t>
            </w:r>
            <w:proofErr w:type="spellStart"/>
            <w:r w:rsidRPr="00D138E8">
              <w:rPr>
                <w:rFonts w:ascii="Times New Roman" w:eastAsia="Times New Roman" w:hAnsi="Times New Roman" w:cs="Times New Roman"/>
                <w:b/>
                <w:bCs/>
                <w:sz w:val="24"/>
                <w:szCs w:val="24"/>
                <w:lang w:eastAsia="lt-LT"/>
              </w:rPr>
              <w:t>sunau-dojamų</w:t>
            </w:r>
            <w:proofErr w:type="spellEnd"/>
            <w:r w:rsidRPr="00D138E8">
              <w:rPr>
                <w:rFonts w:ascii="Times New Roman" w:eastAsia="Times New Roman" w:hAnsi="Times New Roman" w:cs="Times New Roman"/>
                <w:b/>
                <w:bCs/>
                <w:sz w:val="24"/>
                <w:szCs w:val="24"/>
                <w:lang w:eastAsia="lt-LT"/>
              </w:rPr>
              <w:t xml:space="preserve"> žaliavų kiekis</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lastRenderedPageBreak/>
              <w:t>Pro-</w:t>
            </w:r>
            <w:proofErr w:type="spellStart"/>
            <w:r w:rsidRPr="00D138E8">
              <w:rPr>
                <w:rFonts w:ascii="Times New Roman" w:eastAsia="Times New Roman" w:hAnsi="Times New Roman" w:cs="Times New Roman"/>
                <w:b/>
                <w:bCs/>
                <w:sz w:val="24"/>
                <w:szCs w:val="24"/>
                <w:lang w:eastAsia="lt-LT"/>
              </w:rPr>
              <w:t>duktas</w:t>
            </w:r>
            <w:proofErr w:type="spellEnd"/>
            <w:r w:rsidRPr="00D138E8">
              <w:rPr>
                <w:rFonts w:ascii="Times New Roman" w:eastAsia="Times New Roman" w:hAnsi="Times New Roman" w:cs="Times New Roman"/>
                <w:b/>
                <w:bCs/>
                <w:sz w:val="24"/>
                <w:szCs w:val="24"/>
                <w:lang w:eastAsia="lt-LT"/>
              </w:rPr>
              <w:t xml:space="preserve"> </w:t>
            </w:r>
            <w:proofErr w:type="spellStart"/>
            <w:r w:rsidRPr="00D138E8">
              <w:rPr>
                <w:rFonts w:ascii="Times New Roman" w:eastAsia="Times New Roman" w:hAnsi="Times New Roman" w:cs="Times New Roman"/>
                <w:b/>
                <w:bCs/>
                <w:sz w:val="24"/>
                <w:szCs w:val="24"/>
                <w:lang w:eastAsia="lt-LT"/>
              </w:rPr>
              <w:t>sunau-</w:t>
            </w:r>
            <w:r w:rsidRPr="00D138E8">
              <w:rPr>
                <w:rFonts w:ascii="Times New Roman" w:eastAsia="Times New Roman" w:hAnsi="Times New Roman" w:cs="Times New Roman"/>
                <w:b/>
                <w:bCs/>
                <w:sz w:val="24"/>
                <w:szCs w:val="24"/>
                <w:lang w:eastAsia="lt-LT"/>
              </w:rPr>
              <w:lastRenderedPageBreak/>
              <w:t>doja</w:t>
            </w:r>
            <w:proofErr w:type="spellEnd"/>
            <w:r w:rsidRPr="00D138E8">
              <w:rPr>
                <w:rFonts w:ascii="Times New Roman" w:eastAsia="Times New Roman" w:hAnsi="Times New Roman" w:cs="Times New Roman"/>
                <w:b/>
                <w:bCs/>
                <w:sz w:val="24"/>
                <w:szCs w:val="24"/>
                <w:lang w:eastAsia="lt-LT"/>
              </w:rPr>
              <w:t xml:space="preserve"> mažiau </w:t>
            </w:r>
            <w:proofErr w:type="spellStart"/>
            <w:r w:rsidRPr="00D138E8">
              <w:rPr>
                <w:rFonts w:ascii="Times New Roman" w:eastAsia="Times New Roman" w:hAnsi="Times New Roman" w:cs="Times New Roman"/>
                <w:b/>
                <w:bCs/>
                <w:sz w:val="24"/>
                <w:szCs w:val="24"/>
                <w:lang w:eastAsia="lt-LT"/>
              </w:rPr>
              <w:t>energi</w:t>
            </w:r>
            <w:proofErr w:type="spellEnd"/>
            <w:r w:rsidRPr="00D138E8">
              <w:rPr>
                <w:rFonts w:ascii="Times New Roman" w:eastAsia="Times New Roman" w:hAnsi="Times New Roman" w:cs="Times New Roman"/>
                <w:b/>
                <w:bCs/>
                <w:sz w:val="24"/>
                <w:szCs w:val="24"/>
                <w:lang w:eastAsia="lt-LT"/>
              </w:rPr>
              <w:t>-jos</w:t>
            </w:r>
          </w:p>
        </w:tc>
        <w:tc>
          <w:tcPr>
            <w:tcW w:w="13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lastRenderedPageBreak/>
              <w:t>Produktui pagaminti naudoja-</w:t>
            </w:r>
            <w:proofErr w:type="spellStart"/>
            <w:r w:rsidRPr="00D138E8">
              <w:rPr>
                <w:rFonts w:ascii="Times New Roman" w:eastAsia="Times New Roman" w:hAnsi="Times New Roman" w:cs="Times New Roman"/>
                <w:b/>
                <w:bCs/>
                <w:sz w:val="24"/>
                <w:szCs w:val="24"/>
                <w:lang w:eastAsia="lt-LT"/>
              </w:rPr>
              <w:lastRenderedPageBreak/>
              <w:t>mas</w:t>
            </w:r>
            <w:proofErr w:type="spellEnd"/>
            <w:r w:rsidRPr="00D138E8">
              <w:rPr>
                <w:rFonts w:ascii="Times New Roman" w:eastAsia="Times New Roman" w:hAnsi="Times New Roman" w:cs="Times New Roman"/>
                <w:b/>
                <w:bCs/>
                <w:sz w:val="24"/>
                <w:szCs w:val="24"/>
                <w:lang w:eastAsia="lt-LT"/>
              </w:rPr>
              <w:t xml:space="preserve"> mažesnis </w:t>
            </w:r>
            <w:proofErr w:type="spellStart"/>
            <w:r w:rsidRPr="00D138E8">
              <w:rPr>
                <w:rFonts w:ascii="Times New Roman" w:eastAsia="Times New Roman" w:hAnsi="Times New Roman" w:cs="Times New Roman"/>
                <w:b/>
                <w:bCs/>
                <w:sz w:val="24"/>
                <w:szCs w:val="24"/>
                <w:lang w:eastAsia="lt-LT"/>
              </w:rPr>
              <w:t>kenksmin-gų</w:t>
            </w:r>
            <w:proofErr w:type="spellEnd"/>
            <w:r w:rsidRPr="00D138E8">
              <w:rPr>
                <w:rFonts w:ascii="Times New Roman" w:eastAsia="Times New Roman" w:hAnsi="Times New Roman" w:cs="Times New Roman"/>
                <w:b/>
                <w:bCs/>
                <w:sz w:val="24"/>
                <w:szCs w:val="24"/>
                <w:lang w:eastAsia="lt-LT"/>
              </w:rPr>
              <w:t xml:space="preserve"> žaliavų kiekis arba iš viso nenaudo-</w:t>
            </w:r>
            <w:proofErr w:type="spellStart"/>
            <w:r w:rsidRPr="00D138E8">
              <w:rPr>
                <w:rFonts w:ascii="Times New Roman" w:eastAsia="Times New Roman" w:hAnsi="Times New Roman" w:cs="Times New Roman"/>
                <w:b/>
                <w:bCs/>
                <w:sz w:val="24"/>
                <w:szCs w:val="24"/>
                <w:lang w:eastAsia="lt-LT"/>
              </w:rPr>
              <w:t>jama</w:t>
            </w:r>
            <w:proofErr w:type="spellEnd"/>
            <w:r w:rsidRPr="00D138E8">
              <w:rPr>
                <w:rFonts w:ascii="Times New Roman" w:eastAsia="Times New Roman" w:hAnsi="Times New Roman" w:cs="Times New Roman"/>
                <w:b/>
                <w:bCs/>
                <w:sz w:val="24"/>
                <w:szCs w:val="24"/>
                <w:lang w:eastAsia="lt-LT"/>
              </w:rPr>
              <w:t xml:space="preserve"> jokių </w:t>
            </w:r>
            <w:proofErr w:type="spellStart"/>
            <w:r w:rsidRPr="00D138E8">
              <w:rPr>
                <w:rFonts w:ascii="Times New Roman" w:eastAsia="Times New Roman" w:hAnsi="Times New Roman" w:cs="Times New Roman"/>
                <w:b/>
                <w:bCs/>
                <w:sz w:val="24"/>
                <w:szCs w:val="24"/>
                <w:lang w:eastAsia="lt-LT"/>
              </w:rPr>
              <w:t>kenksmin-gų</w:t>
            </w:r>
            <w:proofErr w:type="spellEnd"/>
            <w:r w:rsidRPr="00D138E8">
              <w:rPr>
                <w:rFonts w:ascii="Times New Roman" w:eastAsia="Times New Roman" w:hAnsi="Times New Roman" w:cs="Times New Roman"/>
                <w:b/>
                <w:bCs/>
                <w:sz w:val="24"/>
                <w:szCs w:val="24"/>
                <w:lang w:eastAsia="lt-LT"/>
              </w:rPr>
              <w:t xml:space="preserve"> medžiagų</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lastRenderedPageBreak/>
              <w:t xml:space="preserve">Produktą galima perdirbti </w:t>
            </w:r>
            <w:r w:rsidRPr="00D138E8">
              <w:rPr>
                <w:rFonts w:ascii="Times New Roman" w:eastAsia="Times New Roman" w:hAnsi="Times New Roman" w:cs="Times New Roman"/>
                <w:b/>
                <w:bCs/>
                <w:sz w:val="24"/>
                <w:szCs w:val="24"/>
                <w:lang w:eastAsia="lt-LT"/>
              </w:rPr>
              <w:lastRenderedPageBreak/>
              <w:t>suėjus jo galiojimo terminui</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lastRenderedPageBreak/>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63"/>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8.1.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2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74"/>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8.2.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2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74"/>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8.n.</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2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274"/>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Iš viso </w:t>
            </w:r>
            <w:proofErr w:type="spellStart"/>
            <w:r w:rsidRPr="00D138E8">
              <w:rPr>
                <w:rFonts w:ascii="Times New Roman" w:eastAsia="Times New Roman" w:hAnsi="Times New Roman" w:cs="Times New Roman"/>
                <w:b/>
                <w:bCs/>
                <w:sz w:val="24"/>
                <w:szCs w:val="24"/>
                <w:lang w:eastAsia="lt-LT"/>
              </w:rPr>
              <w:t>planuo-jamų</w:t>
            </w:r>
            <w:proofErr w:type="spellEnd"/>
            <w:r w:rsidRPr="00D138E8">
              <w:rPr>
                <w:rFonts w:ascii="Times New Roman" w:eastAsia="Times New Roman" w:hAnsi="Times New Roman" w:cs="Times New Roman"/>
                <w:b/>
                <w:bCs/>
                <w:sz w:val="24"/>
                <w:szCs w:val="24"/>
                <w:lang w:eastAsia="lt-LT"/>
              </w:rPr>
              <w:t xml:space="preserve"> ga-minti at-naujintų </w:t>
            </w:r>
            <w:proofErr w:type="spellStart"/>
            <w:r w:rsidRPr="00D138E8">
              <w:rPr>
                <w:rFonts w:ascii="Times New Roman" w:eastAsia="Times New Roman" w:hAnsi="Times New Roman" w:cs="Times New Roman"/>
                <w:b/>
                <w:bCs/>
                <w:sz w:val="24"/>
                <w:szCs w:val="24"/>
                <w:lang w:eastAsia="lt-LT"/>
              </w:rPr>
              <w:t>produk</w:t>
            </w:r>
            <w:proofErr w:type="spellEnd"/>
            <w:r w:rsidRPr="00D138E8">
              <w:rPr>
                <w:rFonts w:ascii="Times New Roman" w:eastAsia="Times New Roman" w:hAnsi="Times New Roman" w:cs="Times New Roman"/>
                <w:b/>
                <w:bCs/>
                <w:sz w:val="24"/>
                <w:szCs w:val="24"/>
                <w:lang w:eastAsia="lt-LT"/>
              </w:rPr>
              <w:t xml:space="preserve">-tų </w:t>
            </w:r>
            <w:proofErr w:type="spellStart"/>
            <w:r w:rsidRPr="00D138E8">
              <w:rPr>
                <w:rFonts w:ascii="Times New Roman" w:eastAsia="Times New Roman" w:hAnsi="Times New Roman" w:cs="Times New Roman"/>
                <w:b/>
                <w:bCs/>
                <w:sz w:val="24"/>
                <w:szCs w:val="24"/>
                <w:lang w:eastAsia="lt-LT"/>
              </w:rPr>
              <w:t>skai-čius</w:t>
            </w:r>
            <w:proofErr w:type="spellEnd"/>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1042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Iš viso planuojamų gaminti atnaujintų produktų papildomų savybių skaičius</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c>
          <w:tcPr>
            <w:tcW w:w="111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245"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0"/>
                <w:szCs w:val="20"/>
                <w:lang w:eastAsia="lt-LT"/>
              </w:rPr>
            </w:pP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357"/>
        <w:jc w:val="both"/>
        <w:rPr>
          <w:rFonts w:ascii="Times New Roman" w:eastAsia="Times New Roman" w:hAnsi="Times New Roman" w:cs="Times New Roman"/>
          <w:sz w:val="24"/>
          <w:szCs w:val="24"/>
          <w:lang w:val="en-US" w:eastAsia="lt-LT"/>
        </w:rPr>
      </w:pPr>
      <w:bookmarkStart w:id="8" w:name="part_85e10d43e25a4ecebff1bb06a5be6e2e"/>
      <w:bookmarkEnd w:id="8"/>
      <w:r w:rsidRPr="00D138E8">
        <w:rPr>
          <w:rFonts w:ascii="Times New Roman" w:eastAsia="Times New Roman" w:hAnsi="Times New Roman" w:cs="Times New Roman"/>
          <w:b/>
          <w:bCs/>
          <w:sz w:val="24"/>
          <w:szCs w:val="24"/>
          <w:lang w:eastAsia="lt-LT"/>
        </w:rPr>
        <w:t>9. Gamtos išteklių taupymo ir atliekų mažinimo plano įgyvendinimo priemonės ir planuojamas aplinkos apsaugos veiksmingumas</w:t>
      </w:r>
      <w:r w:rsidRPr="00D138E8">
        <w:rPr>
          <w:rFonts w:ascii="Calibri" w:eastAsia="Times New Roman" w:hAnsi="Calibri" w:cs="Times New Roman"/>
          <w:lang w:eastAsia="lt-LT"/>
        </w:rPr>
        <w:t xml:space="preserve"> (</w:t>
      </w:r>
      <w:r w:rsidRPr="00D138E8">
        <w:rPr>
          <w:rFonts w:ascii="Times New Roman" w:eastAsia="Times New Roman" w:hAnsi="Times New Roman" w:cs="Times New Roman"/>
          <w:b/>
          <w:bCs/>
          <w:sz w:val="24"/>
          <w:szCs w:val="24"/>
          <w:lang w:eastAsia="lt-LT"/>
        </w:rPr>
        <w:t>taikoma, kai projekte yra numatyta diegti technologinius procesus, kuriuos įdiegus mažėja neigiamas poveikis aplinkai ir (ar) tausojami gamtos ištekliai; lentelė pildoma vadovaujantis Gamtos išteklių taupymo ir atliekų mažinimo planų rengimo metodinėmis rekomendacijomis, patvirtintomis Lietuvos Respublikos aplinkos ministro 2009 m. gegužės 5 d. įsakymu Nr. D1-252 „Dėl Gamtos išteklių taupymo ir atliekų mažinimo planų rengimo metodinių rekomendacijų patvirtinimo“).</w:t>
      </w:r>
    </w:p>
    <w:p w:rsidR="00D138E8" w:rsidRPr="00D138E8" w:rsidRDefault="00D138E8" w:rsidP="00D138E8">
      <w:pPr>
        <w:spacing w:after="0" w:line="240" w:lineRule="auto"/>
        <w:ind w:firstLine="357"/>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700" w:type="dxa"/>
        <w:tblInd w:w="40" w:type="dxa"/>
        <w:tblCellMar>
          <w:left w:w="0" w:type="dxa"/>
          <w:right w:w="0" w:type="dxa"/>
        </w:tblCellMar>
        <w:tblLook w:val="04A0" w:firstRow="1" w:lastRow="0" w:firstColumn="1" w:lastColumn="0" w:noHBand="0" w:noVBand="1"/>
      </w:tblPr>
      <w:tblGrid>
        <w:gridCol w:w="509"/>
        <w:gridCol w:w="1171"/>
        <w:gridCol w:w="1359"/>
        <w:gridCol w:w="1283"/>
        <w:gridCol w:w="1321"/>
        <w:gridCol w:w="1321"/>
        <w:gridCol w:w="1782"/>
        <w:gridCol w:w="945"/>
        <w:gridCol w:w="1039"/>
        <w:gridCol w:w="993"/>
        <w:gridCol w:w="1134"/>
        <w:gridCol w:w="1843"/>
      </w:tblGrid>
      <w:tr w:rsidR="00D138E8" w:rsidRPr="00D138E8" w:rsidTr="00D138E8">
        <w:trPr>
          <w:cantSplit/>
          <w:trHeight w:val="23"/>
        </w:trPr>
        <w:tc>
          <w:tcPr>
            <w:tcW w:w="50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Eil. Nr. </w:t>
            </w:r>
          </w:p>
        </w:tc>
        <w:tc>
          <w:tcPr>
            <w:tcW w:w="117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Aplinkos sektorius</w:t>
            </w:r>
          </w:p>
        </w:tc>
        <w:tc>
          <w:tcPr>
            <w:tcW w:w="135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Priemonės pavadini-</w:t>
            </w:r>
            <w:proofErr w:type="spellStart"/>
            <w:r w:rsidRPr="00D138E8">
              <w:rPr>
                <w:rFonts w:ascii="Times New Roman" w:eastAsia="Times New Roman" w:hAnsi="Times New Roman" w:cs="Times New Roman"/>
                <w:b/>
                <w:bCs/>
                <w:sz w:val="24"/>
                <w:szCs w:val="24"/>
                <w:lang w:eastAsia="lt-LT"/>
              </w:rPr>
              <w:t>mas</w:t>
            </w:r>
            <w:proofErr w:type="spellEnd"/>
          </w:p>
        </w:tc>
        <w:tc>
          <w:tcPr>
            <w:tcW w:w="1282"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Įdiegimo data (pradžia ir pabaiga)</w:t>
            </w:r>
          </w:p>
        </w:tc>
        <w:tc>
          <w:tcPr>
            <w:tcW w:w="13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Planuoja-mos investicijos, </w:t>
            </w:r>
            <w:proofErr w:type="spellStart"/>
            <w:r w:rsidRPr="00D138E8">
              <w:rPr>
                <w:rFonts w:ascii="Times New Roman" w:eastAsia="Times New Roman" w:hAnsi="Times New Roman" w:cs="Times New Roman"/>
                <w:b/>
                <w:bCs/>
                <w:sz w:val="24"/>
                <w:szCs w:val="24"/>
                <w:lang w:eastAsia="lt-LT"/>
              </w:rPr>
              <w:t>Eur</w:t>
            </w:r>
            <w:proofErr w:type="spellEnd"/>
          </w:p>
        </w:tc>
        <w:tc>
          <w:tcPr>
            <w:tcW w:w="13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Planuoja-</w:t>
            </w:r>
            <w:proofErr w:type="spellStart"/>
            <w:r w:rsidRPr="00D138E8">
              <w:rPr>
                <w:rFonts w:ascii="Times New Roman" w:eastAsia="Times New Roman" w:hAnsi="Times New Roman" w:cs="Times New Roman"/>
                <w:b/>
                <w:bCs/>
                <w:sz w:val="24"/>
                <w:szCs w:val="24"/>
                <w:lang w:eastAsia="lt-LT"/>
              </w:rPr>
              <w:t>ma</w:t>
            </w:r>
            <w:proofErr w:type="spellEnd"/>
            <w:r w:rsidRPr="00D138E8">
              <w:rPr>
                <w:rFonts w:ascii="Times New Roman" w:eastAsia="Times New Roman" w:hAnsi="Times New Roman" w:cs="Times New Roman"/>
                <w:b/>
                <w:bCs/>
                <w:sz w:val="24"/>
                <w:szCs w:val="24"/>
                <w:lang w:eastAsia="lt-LT"/>
              </w:rPr>
              <w:t xml:space="preserve"> aplinkos apsaugos nauda</w:t>
            </w:r>
          </w:p>
        </w:tc>
        <w:tc>
          <w:tcPr>
            <w:tcW w:w="5892"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Aplinkos apsaugos indikatoriai</w:t>
            </w:r>
          </w:p>
        </w:tc>
        <w:tc>
          <w:tcPr>
            <w:tcW w:w="1842"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Aplinkos apsaugos parametrų kontrolė</w:t>
            </w:r>
          </w:p>
        </w:tc>
      </w:tr>
      <w:tr w:rsidR="00D138E8" w:rsidRPr="00D138E8" w:rsidTr="00D138E8">
        <w:trPr>
          <w:cantSplit/>
          <w:trHeight w:val="8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1781"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Srautai įrenginio ar proceso įėjime ir išėjime</w:t>
            </w:r>
          </w:p>
        </w:tc>
        <w:tc>
          <w:tcPr>
            <w:tcW w:w="1984"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Prieš priemonės įdiegimą</w:t>
            </w:r>
          </w:p>
        </w:tc>
        <w:tc>
          <w:tcPr>
            <w:tcW w:w="212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Po priemonės įdiegimo (planuojami)</w:t>
            </w: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945"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vnt./m.</w:t>
            </w:r>
          </w:p>
        </w:tc>
        <w:tc>
          <w:tcPr>
            <w:tcW w:w="10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vnt./vnt.</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vnt./m.</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vnt./vnt.</w:t>
            </w:r>
          </w:p>
        </w:tc>
        <w:tc>
          <w:tcPr>
            <w:tcW w:w="0" w:type="auto"/>
            <w:vMerge/>
            <w:tcBorders>
              <w:top w:val="single" w:sz="8" w:space="0" w:color="auto"/>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cantSplit/>
          <w:trHeight w:val="23"/>
        </w:trPr>
        <w:tc>
          <w:tcPr>
            <w:tcW w:w="5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w:t>
            </w:r>
          </w:p>
        </w:tc>
        <w:tc>
          <w:tcPr>
            <w:tcW w:w="1171"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2</w:t>
            </w:r>
          </w:p>
        </w:tc>
        <w:tc>
          <w:tcPr>
            <w:tcW w:w="1358"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3</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4</w:t>
            </w:r>
          </w:p>
        </w:tc>
        <w:tc>
          <w:tcPr>
            <w:tcW w:w="1320"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5</w:t>
            </w:r>
          </w:p>
        </w:tc>
        <w:tc>
          <w:tcPr>
            <w:tcW w:w="1320"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6</w:t>
            </w:r>
          </w:p>
        </w:tc>
        <w:tc>
          <w:tcPr>
            <w:tcW w:w="1781"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7</w:t>
            </w:r>
          </w:p>
        </w:tc>
        <w:tc>
          <w:tcPr>
            <w:tcW w:w="945"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8</w:t>
            </w:r>
          </w:p>
        </w:tc>
        <w:tc>
          <w:tcPr>
            <w:tcW w:w="1039"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9</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w:t>
            </w:r>
          </w:p>
        </w:tc>
        <w:tc>
          <w:tcPr>
            <w:tcW w:w="1842"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12</w:t>
            </w:r>
          </w:p>
        </w:tc>
      </w:tr>
      <w:tr w:rsidR="00D138E8" w:rsidRPr="00D138E8" w:rsidTr="00D138E8">
        <w:trPr>
          <w:cantSplit/>
          <w:trHeight w:val="23"/>
        </w:trPr>
        <w:tc>
          <w:tcPr>
            <w:tcW w:w="5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lastRenderedPageBreak/>
              <w:t> </w:t>
            </w:r>
          </w:p>
        </w:tc>
        <w:tc>
          <w:tcPr>
            <w:tcW w:w="1171"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358"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320"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320"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781"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945"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039"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842"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r>
      <w:tr w:rsidR="00D138E8" w:rsidRPr="00D138E8" w:rsidTr="00D138E8">
        <w:trPr>
          <w:cantSplit/>
          <w:trHeight w:val="23"/>
        </w:trPr>
        <w:tc>
          <w:tcPr>
            <w:tcW w:w="5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171"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358"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320"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320"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781"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945"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039"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c>
          <w:tcPr>
            <w:tcW w:w="1842" w:type="dxa"/>
            <w:tcBorders>
              <w:top w:val="nil"/>
              <w:left w:val="nil"/>
              <w:bottom w:val="single" w:sz="8" w:space="0" w:color="auto"/>
              <w:right w:val="single" w:sz="8" w:space="0" w:color="auto"/>
            </w:tcBorders>
            <w:tcMar>
              <w:top w:w="0" w:type="dxa"/>
              <w:left w:w="40" w:type="dxa"/>
              <w:bottom w:w="0" w:type="dxa"/>
              <w:right w:w="40"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lang w:eastAsia="lt-LT"/>
              </w:rPr>
              <w:t> </w:t>
            </w:r>
          </w:p>
        </w:tc>
      </w:tr>
    </w:tbl>
    <w:p w:rsidR="00D138E8" w:rsidRPr="00D138E8" w:rsidRDefault="00D138E8" w:rsidP="00D138E8">
      <w:pPr>
        <w:spacing w:after="0" w:line="240" w:lineRule="auto"/>
        <w:ind w:firstLine="357"/>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357"/>
        <w:jc w:val="both"/>
        <w:rPr>
          <w:rFonts w:ascii="Times New Roman" w:eastAsia="Times New Roman" w:hAnsi="Times New Roman" w:cs="Times New Roman"/>
          <w:sz w:val="24"/>
          <w:szCs w:val="24"/>
          <w:lang w:val="en-US" w:eastAsia="lt-LT"/>
        </w:rPr>
      </w:pPr>
      <w:bookmarkStart w:id="9" w:name="part_47f4c72a1ab148688fd2527834b13766"/>
      <w:bookmarkEnd w:id="9"/>
      <w:r w:rsidRPr="00D138E8">
        <w:rPr>
          <w:rFonts w:ascii="Times New Roman" w:eastAsia="Times New Roman" w:hAnsi="Times New Roman" w:cs="Times New Roman"/>
          <w:b/>
          <w:bCs/>
          <w:sz w:val="24"/>
          <w:szCs w:val="24"/>
          <w:lang w:eastAsia="lt-LT"/>
        </w:rPr>
        <w:t>10. Įgyvendinus projektą planuojamas neigiamo ūkinės veiklos poveikio aplinkai pokytis (lyginami duomenys paraiškos pateikimo metu su duomenimis praėjus trejiems metams po projekto veiklų įgyvendinimo pabaigos; taikoma, kai projekte yra numatyta diegti technologinius procesus, kuriuos įdiegus mažėja neigiamas poveikis aplinkai ir (ar) tausojami gamtos ištekliai) (taikoma Aprašo 2 priedo 3 punkte nurodytam prioritetiniam projektų atrankos kriterijui vertinti).</w:t>
      </w:r>
    </w:p>
    <w:p w:rsidR="00D138E8" w:rsidRPr="00D138E8" w:rsidRDefault="00D138E8" w:rsidP="00D138E8">
      <w:pPr>
        <w:spacing w:after="0" w:line="240" w:lineRule="auto"/>
        <w:ind w:firstLine="357"/>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3627"/>
        <w:gridCol w:w="3544"/>
        <w:gridCol w:w="3260"/>
        <w:gridCol w:w="3685"/>
      </w:tblGrid>
      <w:tr w:rsidR="00D138E8" w:rsidRPr="00D138E8" w:rsidTr="00D138E8">
        <w:trPr>
          <w:trHeight w:val="268"/>
        </w:trPr>
        <w:tc>
          <w:tcPr>
            <w:tcW w:w="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Eil. Nr.</w:t>
            </w:r>
          </w:p>
        </w:tc>
        <w:tc>
          <w:tcPr>
            <w:tcW w:w="3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Neigiamas ūkinės veiklos poveikis aplinkai, 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Paraiškos pateikimo metai, 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Tretieji metai po projekto veiklų įgyvendinimo pabaigos, n+3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Neigiamo poveikio aplinkai pokytis, P, apskaičiuojamas pagal formules: </w:t>
            </w:r>
          </w:p>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P1 = ((T1n - T1(n+3)) / T1n) x 100, </w:t>
            </w:r>
          </w:p>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P2 = ((T2n - T2(n+3)) / T2n) x 100, </w:t>
            </w:r>
          </w:p>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P3 = ((T3n - T3(n+3)) / T3n) x 100</w:t>
            </w:r>
          </w:p>
        </w:tc>
      </w:tr>
      <w:tr w:rsidR="00D138E8" w:rsidRPr="00D138E8" w:rsidTr="00D138E8">
        <w:trPr>
          <w:trHeight w:val="148"/>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10.1.</w:t>
            </w:r>
          </w:p>
        </w:tc>
        <w:tc>
          <w:tcPr>
            <w:tcW w:w="3627"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Mažėja oro tarša, 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148"/>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10.2.</w:t>
            </w:r>
          </w:p>
        </w:tc>
        <w:tc>
          <w:tcPr>
            <w:tcW w:w="3627"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Mažėja vandens tarša, 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r w:rsidR="00D138E8" w:rsidRPr="00D138E8" w:rsidTr="00D138E8">
        <w:trPr>
          <w:trHeight w:val="148"/>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10.3.</w:t>
            </w:r>
          </w:p>
        </w:tc>
        <w:tc>
          <w:tcPr>
            <w:tcW w:w="3627"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Susidaro mažiau atliekų, 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w:t>
            </w:r>
          </w:p>
        </w:tc>
      </w:tr>
    </w:tbl>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426"/>
        <w:jc w:val="both"/>
        <w:rPr>
          <w:rFonts w:ascii="Times New Roman" w:eastAsia="Times New Roman" w:hAnsi="Times New Roman" w:cs="Times New Roman"/>
          <w:sz w:val="24"/>
          <w:szCs w:val="24"/>
          <w:lang w:val="en-US" w:eastAsia="lt-LT"/>
        </w:rPr>
      </w:pPr>
      <w:bookmarkStart w:id="10" w:name="part_b083527333014af2a0dc5f29a9a65cce"/>
      <w:bookmarkEnd w:id="10"/>
      <w:r w:rsidRPr="00D138E8">
        <w:rPr>
          <w:rFonts w:ascii="Times New Roman" w:eastAsia="Times New Roman" w:hAnsi="Times New Roman" w:cs="Times New Roman"/>
          <w:b/>
          <w:bCs/>
          <w:sz w:val="24"/>
          <w:szCs w:val="24"/>
          <w:lang w:eastAsia="lt-LT"/>
        </w:rPr>
        <w:t xml:space="preserve">11. Projekte diegiamos technologinės </w:t>
      </w:r>
      <w:proofErr w:type="spellStart"/>
      <w:r w:rsidRPr="00D138E8">
        <w:rPr>
          <w:rFonts w:ascii="Times New Roman" w:eastAsia="Times New Roman" w:hAnsi="Times New Roman" w:cs="Times New Roman"/>
          <w:b/>
          <w:bCs/>
          <w:sz w:val="24"/>
          <w:szCs w:val="24"/>
          <w:lang w:eastAsia="lt-LT"/>
        </w:rPr>
        <w:t>ekoinovacijos</w:t>
      </w:r>
      <w:proofErr w:type="spellEnd"/>
      <w:r w:rsidRPr="00D138E8">
        <w:rPr>
          <w:rFonts w:ascii="Times New Roman" w:eastAsia="Times New Roman" w:hAnsi="Times New Roman" w:cs="Times New Roman"/>
          <w:b/>
          <w:bCs/>
          <w:sz w:val="24"/>
          <w:szCs w:val="24"/>
          <w:lang w:eastAsia="lt-LT"/>
        </w:rPr>
        <w:t xml:space="preserve"> 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sumanios specializacijos krypčių ir jų prioritetų įgyvendinimo nuostatas ir bent vieną konkretaus prioriteto veiksmų plano teminį specifiškumą (taikoma Aprašo 2 priedo 4 punkte nurodytam prioritetiniam projektų atrankos kriterijui vertinti).</w:t>
      </w:r>
    </w:p>
    <w:p w:rsidR="00D138E8" w:rsidRPr="00D138E8" w:rsidRDefault="00D138E8" w:rsidP="00D138E8">
      <w:pPr>
        <w:spacing w:after="0" w:line="240" w:lineRule="auto"/>
        <w:jc w:val="both"/>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6"/>
        <w:gridCol w:w="1141"/>
        <w:gridCol w:w="8559"/>
        <w:gridCol w:w="1069"/>
      </w:tblGrid>
      <w:tr w:rsidR="00D138E8" w:rsidRPr="00D138E8" w:rsidTr="00D138E8">
        <w:trPr>
          <w:trHeight w:val="148"/>
        </w:trPr>
        <w:tc>
          <w:tcPr>
            <w:tcW w:w="5089"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Sumanios specializacijos kryptis </w:t>
            </w:r>
          </w:p>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i/>
                <w:iCs/>
                <w:sz w:val="24"/>
                <w:szCs w:val="24"/>
                <w:lang w:eastAsia="lt-LT"/>
              </w:rPr>
              <w:t>(pasirenkamas vienas variantas)</w:t>
            </w:r>
          </w:p>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9633" w:type="dxa"/>
            <w:gridSpan w:val="2"/>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Sumanios specializacijos krypties prioritetas </w:t>
            </w:r>
          </w:p>
          <w:p w:rsidR="00D138E8" w:rsidRPr="00D138E8" w:rsidRDefault="00D138E8" w:rsidP="00D138E8">
            <w:pPr>
              <w:spacing w:after="0" w:line="240" w:lineRule="auto"/>
              <w:jc w:val="center"/>
              <w:rPr>
                <w:rFonts w:ascii="Times New Roman" w:eastAsia="Times New Roman" w:hAnsi="Times New Roman" w:cs="Times New Roman"/>
                <w:sz w:val="24"/>
                <w:szCs w:val="24"/>
                <w:lang w:eastAsia="lt-LT"/>
              </w:rPr>
            </w:pPr>
            <w:r w:rsidRPr="00D138E8">
              <w:rPr>
                <w:rFonts w:ascii="Times New Roman" w:eastAsia="Times New Roman" w:hAnsi="Times New Roman" w:cs="Times New Roman"/>
                <w:i/>
                <w:iCs/>
                <w:sz w:val="24"/>
                <w:szCs w:val="24"/>
                <w:lang w:eastAsia="lt-LT"/>
              </w:rPr>
              <w:t>(pasirenkamas vienas variantas)</w:t>
            </w:r>
          </w:p>
        </w:tc>
      </w:tr>
      <w:tr w:rsidR="00D138E8" w:rsidRPr="00D138E8" w:rsidTr="00D138E8">
        <w:trPr>
          <w:trHeight w:val="849"/>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11.1. Energetika ir tvari aplinka</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11.1.1. Išmaniosios energijos generatorių, tinklų ir vartotojų energetinio efektyvumo, diagnostikos, stebėsenos, apskaitos ir valdymo sistemos.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11.1.2. Energijos ir kuro gamyba iš biomasės ar atliekų, atliekų apdorojimas, saugojimas ir šalinimas.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11.1.3. Išmaniųjų </w:t>
            </w:r>
            <w:proofErr w:type="spellStart"/>
            <w:r w:rsidRPr="00D138E8">
              <w:rPr>
                <w:rFonts w:ascii="Times New Roman" w:eastAsia="Times New Roman" w:hAnsi="Times New Roman" w:cs="Times New Roman"/>
                <w:sz w:val="24"/>
                <w:szCs w:val="24"/>
                <w:lang w:eastAsia="lt-LT"/>
              </w:rPr>
              <w:t>mažaenergių</w:t>
            </w:r>
            <w:proofErr w:type="spellEnd"/>
            <w:r w:rsidRPr="00D138E8">
              <w:rPr>
                <w:rFonts w:ascii="Times New Roman" w:eastAsia="Times New Roman" w:hAnsi="Times New Roman" w:cs="Times New Roman"/>
                <w:sz w:val="24"/>
                <w:szCs w:val="24"/>
                <w:lang w:eastAsia="lt-LT"/>
              </w:rPr>
              <w:t xml:space="preserve"> pastatų kūrimo ir naudojimo technologija – skaitmeninė statyba.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11.1.4. Saulės energijos įrenginiai ir jų naudojimo elektros, šilumos ir vėsos gamybai technologijos.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556"/>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11.2. Sveikatos technologijos ir biotechnologijos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11.2.1. Molekulinės technologijos medicinai ir </w:t>
            </w:r>
            <w:proofErr w:type="spellStart"/>
            <w:r w:rsidRPr="00D138E8">
              <w:rPr>
                <w:rFonts w:ascii="Times New Roman" w:eastAsia="Times New Roman" w:hAnsi="Times New Roman" w:cs="Times New Roman"/>
                <w:sz w:val="24"/>
                <w:szCs w:val="24"/>
                <w:lang w:eastAsia="lt-LT"/>
              </w:rPr>
              <w:t>biofarmacijai</w:t>
            </w:r>
            <w:proofErr w:type="spellEnd"/>
            <w:r w:rsidRPr="00D138E8">
              <w:rPr>
                <w:rFonts w:ascii="Times New Roman" w:eastAsia="Times New Roman" w:hAnsi="Times New Roman" w:cs="Times New Roman"/>
                <w:sz w:val="24"/>
                <w:szCs w:val="24"/>
                <w:lang w:eastAsia="lt-LT"/>
              </w:rPr>
              <w:t>.</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11.2.2. Pažangios taikomosios technologijos asmens ir visuomenės sveikatai.</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11.2.3. Pažangi medicinos inžinerija ankstyvai diagnostikai ir gydymui.</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556"/>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11.3. </w:t>
            </w:r>
            <w:proofErr w:type="spellStart"/>
            <w:r w:rsidRPr="00D138E8">
              <w:rPr>
                <w:rFonts w:ascii="Times New Roman" w:eastAsia="Times New Roman" w:hAnsi="Times New Roman" w:cs="Times New Roman"/>
                <w:b/>
                <w:bCs/>
                <w:sz w:val="24"/>
                <w:szCs w:val="24"/>
                <w:lang w:eastAsia="lt-LT"/>
              </w:rPr>
              <w:t>Agroinovacijos</w:t>
            </w:r>
            <w:proofErr w:type="spellEnd"/>
            <w:r w:rsidRPr="00D138E8">
              <w:rPr>
                <w:rFonts w:ascii="Times New Roman" w:eastAsia="Times New Roman" w:hAnsi="Times New Roman" w:cs="Times New Roman"/>
                <w:b/>
                <w:bCs/>
                <w:sz w:val="24"/>
                <w:szCs w:val="24"/>
                <w:lang w:eastAsia="lt-LT"/>
              </w:rPr>
              <w:t xml:space="preserve"> ir maisto 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11.3.1. Tvarūs </w:t>
            </w:r>
            <w:proofErr w:type="spellStart"/>
            <w:r w:rsidRPr="00D138E8">
              <w:rPr>
                <w:rFonts w:ascii="Times New Roman" w:eastAsia="Times New Roman" w:hAnsi="Times New Roman" w:cs="Times New Roman"/>
                <w:sz w:val="24"/>
                <w:szCs w:val="24"/>
                <w:lang w:eastAsia="lt-LT"/>
              </w:rPr>
              <w:t>agrobiologiniai</w:t>
            </w:r>
            <w:proofErr w:type="spellEnd"/>
            <w:r w:rsidRPr="00D138E8">
              <w:rPr>
                <w:rFonts w:ascii="Times New Roman" w:eastAsia="Times New Roman" w:hAnsi="Times New Roman" w:cs="Times New Roman"/>
                <w:sz w:val="24"/>
                <w:szCs w:val="24"/>
                <w:lang w:eastAsia="lt-LT"/>
              </w:rPr>
              <w:t xml:space="preserve"> ištekliai ir saugesnis maistas.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11.3.2. Funkcionalus maistas.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11.3.3. </w:t>
            </w:r>
            <w:proofErr w:type="spellStart"/>
            <w:r w:rsidRPr="00D138E8">
              <w:rPr>
                <w:rFonts w:ascii="Times New Roman" w:eastAsia="Times New Roman" w:hAnsi="Times New Roman" w:cs="Times New Roman"/>
                <w:sz w:val="24"/>
                <w:szCs w:val="24"/>
                <w:lang w:eastAsia="lt-LT"/>
              </w:rPr>
              <w:t>Inovatyvus</w:t>
            </w:r>
            <w:proofErr w:type="spellEnd"/>
            <w:r w:rsidRPr="00D138E8">
              <w:rPr>
                <w:rFonts w:ascii="Times New Roman" w:eastAsia="Times New Roman" w:hAnsi="Times New Roman" w:cs="Times New Roman"/>
                <w:sz w:val="24"/>
                <w:szCs w:val="24"/>
                <w:lang w:eastAsia="lt-LT"/>
              </w:rPr>
              <w:t xml:space="preserve"> </w:t>
            </w:r>
            <w:proofErr w:type="spellStart"/>
            <w:r w:rsidRPr="00D138E8">
              <w:rPr>
                <w:rFonts w:ascii="Times New Roman" w:eastAsia="Times New Roman" w:hAnsi="Times New Roman" w:cs="Times New Roman"/>
                <w:sz w:val="24"/>
                <w:szCs w:val="24"/>
                <w:lang w:eastAsia="lt-LT"/>
              </w:rPr>
              <w:t>biožaliavų</w:t>
            </w:r>
            <w:proofErr w:type="spellEnd"/>
            <w:r w:rsidRPr="00D138E8">
              <w:rPr>
                <w:rFonts w:ascii="Times New Roman" w:eastAsia="Times New Roman" w:hAnsi="Times New Roman" w:cs="Times New Roman"/>
                <w:sz w:val="24"/>
                <w:szCs w:val="24"/>
                <w:lang w:eastAsia="lt-LT"/>
              </w:rPr>
              <w:t xml:space="preserve"> kūrimas, tobulinimas ir perdirbimas (</w:t>
            </w:r>
            <w:proofErr w:type="spellStart"/>
            <w:r w:rsidRPr="00D138E8">
              <w:rPr>
                <w:rFonts w:ascii="Times New Roman" w:eastAsia="Times New Roman" w:hAnsi="Times New Roman" w:cs="Times New Roman"/>
                <w:sz w:val="24"/>
                <w:szCs w:val="24"/>
                <w:lang w:eastAsia="lt-LT"/>
              </w:rPr>
              <w:t>biorafinavimas</w:t>
            </w:r>
            <w:proofErr w:type="spellEnd"/>
            <w:r w:rsidRPr="00D138E8">
              <w:rPr>
                <w:rFonts w:ascii="Times New Roman" w:eastAsia="Times New Roman" w:hAnsi="Times New Roman" w:cs="Times New Roman"/>
                <w:sz w:val="24"/>
                <w:szCs w:val="24"/>
                <w:lang w:eastAsia="lt-LT"/>
              </w:rPr>
              <w:t>).</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279"/>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11.4. Nauji gamybos procesai, medžiagos ir 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11.4.1. </w:t>
            </w:r>
            <w:proofErr w:type="spellStart"/>
            <w:r w:rsidRPr="00D138E8">
              <w:rPr>
                <w:rFonts w:ascii="Times New Roman" w:eastAsia="Times New Roman" w:hAnsi="Times New Roman" w:cs="Times New Roman"/>
                <w:sz w:val="24"/>
                <w:szCs w:val="24"/>
                <w:lang w:eastAsia="lt-LT"/>
              </w:rPr>
              <w:t>Fotoninės</w:t>
            </w:r>
            <w:proofErr w:type="spellEnd"/>
            <w:r w:rsidRPr="00D138E8">
              <w:rPr>
                <w:rFonts w:ascii="Times New Roman" w:eastAsia="Times New Roman" w:hAnsi="Times New Roman" w:cs="Times New Roman"/>
                <w:sz w:val="24"/>
                <w:szCs w:val="24"/>
                <w:lang w:eastAsia="lt-LT"/>
              </w:rPr>
              <w:t xml:space="preserve"> ir lazerinės technologijos.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11.4.2. Funkcinės medžiagos ir danga.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11.4.3. Konstrukcinės ir kompozitinės medžiagos.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11.4.4. Lanksčios produktų kūrimo ir gamybos technologinės sistemos.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571"/>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11.5. Transportas, logistika ir informacinės ir ryšių 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11.5.1. Sumanios transporto sistemos ir informacinės ir ryšių technologijos.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11.5.2. Tarptautinių transporto koridorių valdymo ir transporto rūšių integracijos technologijos / modeliai.</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11.5.3. Pažangus elektroninis turinys, technologijos jam kurti ir informacinė sąveika.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148"/>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11.5.4. Informacinių ir ryšių technologijų infrastruktūros, debesų kompiuterijos sprendimai ir paslaugos.</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292"/>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11.6. Įtrauki ir kūrybinga visuomenė</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11.6.1. Modernios ugdymosi technologijos ir procesai.</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627"/>
        </w:trPr>
        <w:tc>
          <w:tcPr>
            <w:tcW w:w="0" w:type="auto"/>
            <w:vMerge/>
            <w:tcBorders>
              <w:top w:val="nil"/>
              <w:left w:val="single" w:sz="8" w:space="0" w:color="auto"/>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11.6.2. Proveržio inovacijų kūrimo ir diegimo technologijos ir procesai.</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rPr>
                <w:rFonts w:ascii="Times New Roman" w:eastAsia="Times New Roman" w:hAnsi="Times New Roman" w:cs="Times New Roman"/>
                <w:sz w:val="24"/>
                <w:szCs w:val="24"/>
                <w:lang w:eastAsia="lt-LT"/>
              </w:rPr>
            </w:pPr>
          </w:p>
        </w:tc>
      </w:tr>
      <w:tr w:rsidR="00D138E8" w:rsidRPr="00D138E8" w:rsidTr="00D138E8">
        <w:trPr>
          <w:trHeight w:val="233"/>
        </w:trPr>
        <w:tc>
          <w:tcPr>
            <w:tcW w:w="147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rPr>
                <w:rFonts w:ascii="Times New Roman" w:eastAsia="Times New Roman" w:hAnsi="Times New Roman" w:cs="Times New Roman"/>
                <w:sz w:val="24"/>
                <w:szCs w:val="24"/>
                <w:lang w:eastAsia="lt-LT"/>
              </w:rPr>
            </w:pPr>
            <w:r w:rsidRPr="00D138E8">
              <w:rPr>
                <w:rFonts w:ascii="Times New Roman" w:eastAsia="Times New Roman" w:hAnsi="Times New Roman" w:cs="Times New Roman"/>
                <w:i/>
                <w:iCs/>
                <w:sz w:val="24"/>
                <w:szCs w:val="24"/>
                <w:lang w:eastAsia="lt-LT"/>
              </w:rPr>
              <w:t xml:space="preserve">Pateikiama informacija, kurį pasirinkto prioriteto teminį specifiškumą atitinka projektas (projekte diegiamų technologinių </w:t>
            </w:r>
            <w:proofErr w:type="spellStart"/>
            <w:r w:rsidRPr="00D138E8">
              <w:rPr>
                <w:rFonts w:ascii="Times New Roman" w:eastAsia="Times New Roman" w:hAnsi="Times New Roman" w:cs="Times New Roman"/>
                <w:i/>
                <w:iCs/>
                <w:sz w:val="24"/>
                <w:szCs w:val="24"/>
                <w:lang w:eastAsia="lt-LT"/>
              </w:rPr>
              <w:t>ekoinovacijų</w:t>
            </w:r>
            <w:proofErr w:type="spellEnd"/>
            <w:r w:rsidRPr="00D138E8">
              <w:rPr>
                <w:rFonts w:ascii="Times New Roman" w:eastAsia="Times New Roman" w:hAnsi="Times New Roman" w:cs="Times New Roman"/>
                <w:i/>
                <w:iCs/>
                <w:sz w:val="24"/>
                <w:szCs w:val="24"/>
                <w:lang w:eastAsia="lt-LT"/>
              </w:rPr>
              <w:t xml:space="preserve"> priskyrimas</w:t>
            </w:r>
            <w:r w:rsidRPr="00D138E8">
              <w:rPr>
                <w:rFonts w:ascii="Times New Roman" w:eastAsia="Times New Roman" w:hAnsi="Times New Roman" w:cs="Times New Roman"/>
                <w:sz w:val="24"/>
                <w:szCs w:val="24"/>
                <w:lang w:eastAsia="lt-LT"/>
              </w:rPr>
              <w:t xml:space="preserve"> </w:t>
            </w:r>
            <w:r w:rsidRPr="00D138E8">
              <w:rPr>
                <w:rFonts w:ascii="Times New Roman" w:eastAsia="Times New Roman" w:hAnsi="Times New Roman" w:cs="Times New Roman"/>
                <w:i/>
                <w:iCs/>
                <w:sz w:val="24"/>
                <w:szCs w:val="24"/>
                <w:lang w:eastAsia="lt-LT"/>
              </w:rPr>
              <w:t>sumanios specializacijos kryptims turi būti aiškiai susietas ir pagrįstas.</w:t>
            </w:r>
          </w:p>
        </w:tc>
      </w:tr>
    </w:tbl>
    <w:p w:rsidR="00D138E8" w:rsidRPr="00D138E8" w:rsidRDefault="00D138E8" w:rsidP="00D138E8">
      <w:pPr>
        <w:spacing w:after="0" w:line="240" w:lineRule="auto"/>
        <w:ind w:firstLine="62"/>
        <w:jc w:val="both"/>
        <w:textAlignment w:val="baseline"/>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left="426" w:hanging="66"/>
        <w:jc w:val="both"/>
        <w:textAlignment w:val="baseline"/>
        <w:rPr>
          <w:rFonts w:ascii="Times New Roman" w:eastAsia="Times New Roman" w:hAnsi="Times New Roman" w:cs="Times New Roman"/>
          <w:sz w:val="24"/>
          <w:szCs w:val="24"/>
          <w:lang w:val="en-US" w:eastAsia="lt-LT"/>
        </w:rPr>
      </w:pPr>
      <w:bookmarkStart w:id="11" w:name="part_1afb8c75a6c641249d8ef0c09cc14863"/>
      <w:bookmarkEnd w:id="11"/>
      <w:r w:rsidRPr="00D138E8">
        <w:rPr>
          <w:rFonts w:ascii="Times New Roman" w:eastAsia="Times New Roman" w:hAnsi="Times New Roman" w:cs="Times New Roman"/>
          <w:b/>
          <w:bCs/>
          <w:sz w:val="24"/>
          <w:szCs w:val="24"/>
          <w:lang w:eastAsia="lt-LT"/>
        </w:rPr>
        <w:t>12. Gauta (planuojama gauti) valstybės pagalba projektui (taikoma vertinant projekto atitiktį Aprašo 48 ir 49 punktų nuostatoms).</w:t>
      </w:r>
    </w:p>
    <w:p w:rsidR="00D138E8" w:rsidRPr="00D138E8" w:rsidRDefault="00D138E8" w:rsidP="00D138E8">
      <w:pPr>
        <w:spacing w:after="0" w:line="240" w:lineRule="auto"/>
        <w:ind w:left="360"/>
        <w:jc w:val="both"/>
        <w:textAlignment w:val="baseline"/>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83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5"/>
        <w:gridCol w:w="2618"/>
        <w:gridCol w:w="2618"/>
        <w:gridCol w:w="2556"/>
        <w:gridCol w:w="2898"/>
      </w:tblGrid>
      <w:tr w:rsidR="00D138E8" w:rsidRPr="00D138E8" w:rsidTr="00D138E8">
        <w:trPr>
          <w:trHeight w:val="397"/>
        </w:trPr>
        <w:tc>
          <w:tcPr>
            <w:tcW w:w="14840" w:type="dxa"/>
            <w:gridSpan w:val="5"/>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Pateikite informaciją apie pareiškėjo gautą per paskutinius 3 metus iki paraiškos  pateikimo ir planuojamą gauti valstybės pagalbą, </w:t>
            </w:r>
            <w:r w:rsidRPr="00D138E8">
              <w:rPr>
                <w:rFonts w:ascii="Times New Roman" w:eastAsia="Times New Roman" w:hAnsi="Times New Roman" w:cs="Times New Roman"/>
                <w:i/>
                <w:iCs/>
                <w:sz w:val="24"/>
                <w:szCs w:val="24"/>
                <w:lang w:eastAsia="lt-LT"/>
              </w:rPr>
              <w:t xml:space="preserve">de </w:t>
            </w:r>
            <w:proofErr w:type="spellStart"/>
            <w:r w:rsidRPr="00D138E8">
              <w:rPr>
                <w:rFonts w:ascii="Times New Roman" w:eastAsia="Times New Roman" w:hAnsi="Times New Roman" w:cs="Times New Roman"/>
                <w:i/>
                <w:iCs/>
                <w:sz w:val="24"/>
                <w:szCs w:val="24"/>
                <w:lang w:eastAsia="lt-LT"/>
              </w:rPr>
              <w:t>minimis</w:t>
            </w:r>
            <w:proofErr w:type="spellEnd"/>
            <w:r w:rsidRPr="00D138E8">
              <w:rPr>
                <w:rFonts w:ascii="Times New Roman" w:eastAsia="Times New Roman" w:hAnsi="Times New Roman" w:cs="Times New Roman"/>
                <w:sz w:val="24"/>
                <w:szCs w:val="24"/>
                <w:lang w:eastAsia="lt-LT"/>
              </w:rPr>
              <w:t xml:space="preserve"> pagalbą ir kitą paramą projektui.</w:t>
            </w:r>
          </w:p>
        </w:tc>
      </w:tr>
      <w:tr w:rsidR="00D138E8" w:rsidRPr="00D138E8" w:rsidTr="00D138E8">
        <w:trPr>
          <w:trHeight w:val="397"/>
        </w:trPr>
        <w:tc>
          <w:tcPr>
            <w:tcW w:w="41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261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ind w:right="-108"/>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Planuojama gauti pagalbos suma </w:t>
            </w:r>
            <w:r w:rsidRPr="00D138E8">
              <w:rPr>
                <w:rFonts w:ascii="Times New Roman" w:eastAsia="Times New Roman" w:hAnsi="Times New Roman" w:cs="Times New Roman"/>
                <w:i/>
                <w:iCs/>
                <w:sz w:val="24"/>
                <w:szCs w:val="24"/>
                <w:lang w:eastAsia="lt-LT"/>
              </w:rPr>
              <w:t>(ne iš Lietuvos Respublikos ūkio ministerijos)</w:t>
            </w:r>
          </w:p>
        </w:tc>
        <w:tc>
          <w:tcPr>
            <w:tcW w:w="261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ind w:right="-108"/>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Gautos pagalbos suma </w:t>
            </w:r>
          </w:p>
        </w:tc>
        <w:tc>
          <w:tcPr>
            <w:tcW w:w="255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Pagalbos teikėjas</w:t>
            </w:r>
          </w:p>
        </w:tc>
        <w:tc>
          <w:tcPr>
            <w:tcW w:w="289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Pagalbos suteikimo data</w:t>
            </w:r>
          </w:p>
        </w:tc>
      </w:tr>
      <w:tr w:rsidR="00D138E8" w:rsidRPr="00D138E8" w:rsidTr="00D138E8">
        <w:trPr>
          <w:trHeight w:val="397"/>
        </w:trPr>
        <w:tc>
          <w:tcPr>
            <w:tcW w:w="41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lastRenderedPageBreak/>
              <w:t>12.1. Regioninė investicinė pagalba pagal 2014 m. birželio 17 d. Komisijos reglamento (ES) Nr. 651/2014, kuriuo tam tikrų kategorijų pagalba skelbiama suderinama su vidaus rinka taikant Sutarties 107 ir 108 straipsnius (</w:t>
            </w:r>
            <w:proofErr w:type="spellStart"/>
            <w:r w:rsidRPr="00D138E8">
              <w:rPr>
                <w:rFonts w:ascii="Times New Roman" w:eastAsia="Times New Roman" w:hAnsi="Times New Roman" w:cs="Times New Roman"/>
                <w:sz w:val="24"/>
                <w:szCs w:val="24"/>
                <w:lang w:eastAsia="lt-LT"/>
              </w:rPr>
              <w:t>OL</w:t>
            </w:r>
            <w:proofErr w:type="spellEnd"/>
            <w:r w:rsidRPr="00D138E8">
              <w:rPr>
                <w:rFonts w:ascii="Times New Roman" w:eastAsia="Times New Roman" w:hAnsi="Times New Roman" w:cs="Times New Roman"/>
                <w:sz w:val="24"/>
                <w:szCs w:val="24"/>
                <w:lang w:eastAsia="lt-LT"/>
              </w:rPr>
              <w:t xml:space="preserve"> 2014 L 187, p. 1) 14 straipsnį</w:t>
            </w:r>
          </w:p>
        </w:tc>
        <w:tc>
          <w:tcPr>
            <w:tcW w:w="261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ind w:right="-108"/>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261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ind w:right="-108"/>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255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289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138E8" w:rsidRPr="00D138E8" w:rsidRDefault="00D138E8" w:rsidP="00D138E8">
            <w:pPr>
              <w:spacing w:after="0" w:line="240" w:lineRule="auto"/>
              <w:jc w:val="center"/>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r w:rsidR="00D138E8" w:rsidRPr="00D138E8" w:rsidTr="00D138E8">
        <w:trPr>
          <w:trHeight w:val="397"/>
        </w:trPr>
        <w:tc>
          <w:tcPr>
            <w:tcW w:w="41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12.2. </w:t>
            </w:r>
            <w:r w:rsidRPr="00D138E8">
              <w:rPr>
                <w:rFonts w:ascii="Times New Roman" w:eastAsia="Times New Roman" w:hAnsi="Times New Roman" w:cs="Times New Roman"/>
                <w:i/>
                <w:iCs/>
                <w:sz w:val="24"/>
                <w:szCs w:val="24"/>
                <w:lang w:eastAsia="lt-LT"/>
              </w:rPr>
              <w:t xml:space="preserve">De </w:t>
            </w:r>
            <w:proofErr w:type="spellStart"/>
            <w:r w:rsidRPr="00D138E8">
              <w:rPr>
                <w:rFonts w:ascii="Times New Roman" w:eastAsia="Times New Roman" w:hAnsi="Times New Roman" w:cs="Times New Roman"/>
                <w:i/>
                <w:iCs/>
                <w:sz w:val="24"/>
                <w:szCs w:val="24"/>
                <w:lang w:eastAsia="lt-LT"/>
              </w:rPr>
              <w:t>minimis</w:t>
            </w:r>
            <w:proofErr w:type="spellEnd"/>
            <w:r w:rsidRPr="00D138E8">
              <w:rPr>
                <w:rFonts w:ascii="Times New Roman" w:eastAsia="Times New Roman" w:hAnsi="Times New Roman" w:cs="Times New Roman"/>
                <w:sz w:val="24"/>
                <w:szCs w:val="24"/>
                <w:lang w:eastAsia="lt-LT"/>
              </w:rPr>
              <w:t xml:space="preserve"> pagalba, suteikta tinkamoms projekto išlaidoms kompensuoti</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w:t>
            </w:r>
          </w:p>
        </w:tc>
      </w:tr>
    </w:tbl>
    <w:p w:rsidR="00D138E8" w:rsidRPr="00D138E8" w:rsidRDefault="00D138E8" w:rsidP="00D138E8">
      <w:pPr>
        <w:spacing w:after="0" w:line="240"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426"/>
        <w:jc w:val="both"/>
        <w:textAlignment w:val="baseline"/>
        <w:rPr>
          <w:rFonts w:ascii="Times New Roman" w:eastAsia="Times New Roman" w:hAnsi="Times New Roman" w:cs="Times New Roman"/>
          <w:sz w:val="24"/>
          <w:szCs w:val="24"/>
          <w:lang w:val="en-US" w:eastAsia="lt-LT"/>
        </w:rPr>
      </w:pPr>
      <w:bookmarkStart w:id="12" w:name="part_e33dc61a2aa74d8b9ba6369ca0cf0eb0"/>
      <w:bookmarkEnd w:id="12"/>
      <w:r w:rsidRPr="00D138E8">
        <w:rPr>
          <w:rFonts w:ascii="Times New Roman" w:eastAsia="Times New Roman" w:hAnsi="Times New Roman" w:cs="Times New Roman"/>
          <w:b/>
          <w:bCs/>
          <w:sz w:val="24"/>
          <w:szCs w:val="24"/>
          <w:lang w:eastAsia="lt-LT"/>
        </w:rPr>
        <w:t>13. Kiti Europos Sąjungos, Lietuvos Respublikos ar kiti finansavimo šaltiniai.</w:t>
      </w:r>
    </w:p>
    <w:p w:rsidR="00D138E8" w:rsidRPr="00D138E8" w:rsidRDefault="00D138E8" w:rsidP="00D138E8">
      <w:pPr>
        <w:spacing w:after="0" w:line="240" w:lineRule="auto"/>
        <w:jc w:val="both"/>
        <w:textAlignment w:val="baseline"/>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tbl>
      <w:tblPr>
        <w:tblW w:w="1474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13008"/>
      </w:tblGrid>
      <w:tr w:rsidR="00D138E8" w:rsidRPr="00D138E8" w:rsidTr="00D138E8">
        <w:trPr>
          <w:trHeight w:val="354"/>
        </w:trPr>
        <w:tc>
          <w:tcPr>
            <w:tcW w:w="1475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138E8" w:rsidRPr="00D138E8" w:rsidRDefault="00D138E8" w:rsidP="00D138E8">
            <w:pPr>
              <w:spacing w:after="0" w:line="240" w:lineRule="auto"/>
              <w:ind w:left="34"/>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13.1. Ar buvo pateikta paraiška dėl paramos šiam projektui arba jo daliai iš bet kurio kito Europos Sąjungos, Lietuvos Respublikos ar kitų finansavimo šaltinių (Europos regioninės plėtros fondo (toliau – </w:t>
            </w:r>
            <w:proofErr w:type="spellStart"/>
            <w:r w:rsidRPr="00D138E8">
              <w:rPr>
                <w:rFonts w:ascii="Times New Roman" w:eastAsia="Times New Roman" w:hAnsi="Times New Roman" w:cs="Times New Roman"/>
                <w:b/>
                <w:bCs/>
                <w:sz w:val="24"/>
                <w:szCs w:val="24"/>
                <w:lang w:eastAsia="lt-LT"/>
              </w:rPr>
              <w:t>ERPF</w:t>
            </w:r>
            <w:proofErr w:type="spellEnd"/>
            <w:r w:rsidRPr="00D138E8">
              <w:rPr>
                <w:rFonts w:ascii="Times New Roman" w:eastAsia="Times New Roman" w:hAnsi="Times New Roman" w:cs="Times New Roman"/>
                <w:b/>
                <w:bCs/>
                <w:sz w:val="24"/>
                <w:szCs w:val="24"/>
                <w:lang w:eastAsia="lt-LT"/>
              </w:rPr>
              <w:t xml:space="preserve">) (kryžminio finansavimo atveju), Europos socialinio fondo (toliau – </w:t>
            </w:r>
            <w:proofErr w:type="spellStart"/>
            <w:r w:rsidRPr="00D138E8">
              <w:rPr>
                <w:rFonts w:ascii="Times New Roman" w:eastAsia="Times New Roman" w:hAnsi="Times New Roman" w:cs="Times New Roman"/>
                <w:b/>
                <w:bCs/>
                <w:sz w:val="24"/>
                <w:szCs w:val="24"/>
                <w:lang w:eastAsia="lt-LT"/>
              </w:rPr>
              <w:t>ESF</w:t>
            </w:r>
            <w:proofErr w:type="spellEnd"/>
            <w:r w:rsidRPr="00D138E8">
              <w:rPr>
                <w:rFonts w:ascii="Times New Roman" w:eastAsia="Times New Roman" w:hAnsi="Times New Roman" w:cs="Times New Roman"/>
                <w:b/>
                <w:bCs/>
                <w:sz w:val="24"/>
                <w:szCs w:val="24"/>
                <w:lang w:eastAsia="lt-LT"/>
              </w:rPr>
              <w:t>), kito Europos Sąjungos finansavimo šaltinio, valstybės ar savivaldybės programų, Europos ekonominės erdvės paramos ar panašiai)?</w:t>
            </w:r>
          </w:p>
        </w:tc>
      </w:tr>
      <w:tr w:rsidR="00D138E8" w:rsidRPr="00D138E8" w:rsidTr="00D138E8">
        <w:trPr>
          <w:trHeight w:val="582"/>
        </w:trPr>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Taip</w:t>
            </w:r>
          </w:p>
        </w:tc>
        <w:tc>
          <w:tcPr>
            <w:tcW w:w="13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ind w:left="34"/>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Jei taip, prašom pateikti išsamų aprašymą (nurodyti susijusią finansinę priemonę, nuorodų numerius, datas, prašytas sumas, suteiktas sumas ir kita)</w:t>
            </w:r>
          </w:p>
        </w:tc>
      </w:tr>
      <w:tr w:rsidR="00D138E8" w:rsidRPr="00D138E8" w:rsidTr="00D138E8">
        <w:trPr>
          <w:trHeight w:val="354"/>
        </w:trPr>
        <w:tc>
          <w:tcPr>
            <w:tcW w:w="14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Ne</w:t>
            </w:r>
          </w:p>
        </w:tc>
      </w:tr>
      <w:tr w:rsidR="00D138E8" w:rsidRPr="00D138E8" w:rsidTr="00D138E8">
        <w:trPr>
          <w:trHeight w:val="354"/>
        </w:trPr>
        <w:tc>
          <w:tcPr>
            <w:tcW w:w="1475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138E8" w:rsidRPr="00D138E8" w:rsidRDefault="00D138E8" w:rsidP="00D138E8">
            <w:pPr>
              <w:spacing w:after="0" w:line="240" w:lineRule="auto"/>
              <w:ind w:left="34"/>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 xml:space="preserve">13.2. Ar šis projektas ar jo dalis papildo kokį nors kitą projektą, kuris jau finansuojamas ar bus finansuojamas iš </w:t>
            </w:r>
            <w:proofErr w:type="spellStart"/>
            <w:r w:rsidRPr="00D138E8">
              <w:rPr>
                <w:rFonts w:ascii="Times New Roman" w:eastAsia="Times New Roman" w:hAnsi="Times New Roman" w:cs="Times New Roman"/>
                <w:b/>
                <w:bCs/>
                <w:sz w:val="24"/>
                <w:szCs w:val="24"/>
                <w:lang w:eastAsia="lt-LT"/>
              </w:rPr>
              <w:t>ERPF</w:t>
            </w:r>
            <w:proofErr w:type="spellEnd"/>
            <w:r w:rsidRPr="00D138E8">
              <w:rPr>
                <w:rFonts w:ascii="Times New Roman" w:eastAsia="Times New Roman" w:hAnsi="Times New Roman" w:cs="Times New Roman"/>
                <w:b/>
                <w:bCs/>
                <w:sz w:val="24"/>
                <w:szCs w:val="24"/>
                <w:lang w:eastAsia="lt-LT"/>
              </w:rPr>
              <w:t xml:space="preserve"> (kryžminio finansavimo atveju), </w:t>
            </w:r>
            <w:proofErr w:type="spellStart"/>
            <w:r w:rsidRPr="00D138E8">
              <w:rPr>
                <w:rFonts w:ascii="Times New Roman" w:eastAsia="Times New Roman" w:hAnsi="Times New Roman" w:cs="Times New Roman"/>
                <w:b/>
                <w:bCs/>
                <w:sz w:val="24"/>
                <w:szCs w:val="24"/>
                <w:lang w:eastAsia="lt-LT"/>
              </w:rPr>
              <w:t>ESF</w:t>
            </w:r>
            <w:proofErr w:type="spellEnd"/>
            <w:r w:rsidRPr="00D138E8">
              <w:rPr>
                <w:rFonts w:ascii="Times New Roman" w:eastAsia="Times New Roman" w:hAnsi="Times New Roman" w:cs="Times New Roman"/>
                <w:b/>
                <w:bCs/>
                <w:sz w:val="24"/>
                <w:szCs w:val="24"/>
                <w:lang w:eastAsia="lt-LT"/>
              </w:rPr>
              <w:t>, kito Europos Sąjungos finansavimo šaltinio, valstybės ar savivaldybės programų, Europos ekonominės erdvės paramos ar panašiai?</w:t>
            </w:r>
          </w:p>
        </w:tc>
      </w:tr>
      <w:tr w:rsidR="00D138E8" w:rsidRPr="00D138E8" w:rsidTr="00D138E8">
        <w:trPr>
          <w:trHeight w:val="324"/>
        </w:trPr>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Taip</w:t>
            </w:r>
          </w:p>
        </w:tc>
        <w:tc>
          <w:tcPr>
            <w:tcW w:w="13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ind w:left="34"/>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Jei taip, prašom išsamiai aprašyti (nurodyti tikslius duomenis, nuorodų numerius, datas, prašytas sumas, gautas sumas ir kita) </w:t>
            </w:r>
          </w:p>
        </w:tc>
      </w:tr>
      <w:tr w:rsidR="00D138E8" w:rsidRPr="00D138E8" w:rsidTr="00D138E8">
        <w:trPr>
          <w:trHeight w:val="354"/>
        </w:trPr>
        <w:tc>
          <w:tcPr>
            <w:tcW w:w="14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Ne</w:t>
            </w:r>
          </w:p>
        </w:tc>
      </w:tr>
      <w:tr w:rsidR="00D138E8" w:rsidRPr="00D138E8" w:rsidTr="00D138E8">
        <w:trPr>
          <w:trHeight w:val="796"/>
        </w:trPr>
        <w:tc>
          <w:tcPr>
            <w:tcW w:w="1475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138E8" w:rsidRPr="00D138E8" w:rsidRDefault="00D138E8" w:rsidP="00D138E8">
            <w:pPr>
              <w:spacing w:after="0" w:line="240" w:lineRule="auto"/>
              <w:ind w:left="34"/>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b/>
                <w:bCs/>
                <w:sz w:val="24"/>
                <w:szCs w:val="24"/>
                <w:lang w:eastAsia="lt-LT"/>
              </w:rPr>
              <w:t>13.3. Ar buvo pateikta paraiška dėl paramos iš bet kurio kito Europos Sąjungos, Lietuvos Respublikos ar kitų finansavimo šaltinių (</w:t>
            </w:r>
            <w:proofErr w:type="spellStart"/>
            <w:r w:rsidRPr="00D138E8">
              <w:rPr>
                <w:rFonts w:ascii="Times New Roman" w:eastAsia="Times New Roman" w:hAnsi="Times New Roman" w:cs="Times New Roman"/>
                <w:b/>
                <w:bCs/>
                <w:sz w:val="24"/>
                <w:szCs w:val="24"/>
                <w:lang w:eastAsia="lt-LT"/>
              </w:rPr>
              <w:t>ERPF</w:t>
            </w:r>
            <w:proofErr w:type="spellEnd"/>
            <w:r w:rsidRPr="00D138E8">
              <w:rPr>
                <w:rFonts w:ascii="Times New Roman" w:eastAsia="Times New Roman" w:hAnsi="Times New Roman" w:cs="Times New Roman"/>
                <w:b/>
                <w:bCs/>
                <w:sz w:val="24"/>
                <w:szCs w:val="24"/>
                <w:lang w:eastAsia="lt-LT"/>
              </w:rPr>
              <w:t xml:space="preserve"> (kryžminio finansavimo atveju), </w:t>
            </w:r>
            <w:proofErr w:type="spellStart"/>
            <w:r w:rsidRPr="00D138E8">
              <w:rPr>
                <w:rFonts w:ascii="Times New Roman" w:eastAsia="Times New Roman" w:hAnsi="Times New Roman" w:cs="Times New Roman"/>
                <w:b/>
                <w:bCs/>
                <w:sz w:val="24"/>
                <w:szCs w:val="24"/>
                <w:lang w:eastAsia="lt-LT"/>
              </w:rPr>
              <w:t>ESF</w:t>
            </w:r>
            <w:proofErr w:type="spellEnd"/>
            <w:r w:rsidRPr="00D138E8">
              <w:rPr>
                <w:rFonts w:ascii="Times New Roman" w:eastAsia="Times New Roman" w:hAnsi="Times New Roman" w:cs="Times New Roman"/>
                <w:b/>
                <w:bCs/>
                <w:sz w:val="24"/>
                <w:szCs w:val="24"/>
                <w:lang w:eastAsia="lt-LT"/>
              </w:rPr>
              <w:t>, kito Europos Sąjungos finansavimo šaltinio, valstybės ar savivaldybės programų, Europos ekonominės erdvės paramos ar panašiai) ankstesniam šio projekto ar jo dalies etapui (įskaitant galimybių studijos ir parengiamuosius etapus)?</w:t>
            </w:r>
          </w:p>
        </w:tc>
      </w:tr>
      <w:tr w:rsidR="00D138E8" w:rsidRPr="00D138E8" w:rsidTr="00D138E8">
        <w:trPr>
          <w:trHeight w:val="462"/>
        </w:trPr>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Taip</w:t>
            </w:r>
          </w:p>
        </w:tc>
        <w:tc>
          <w:tcPr>
            <w:tcW w:w="13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ind w:left="34"/>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Jei taip, prašom pateikti išsamų aprašymą (nurodyti susijusią finansinę priemonę, nuorodų numerius, datas, prašytas sumas, suteiktas sumas ir kita)</w:t>
            </w:r>
          </w:p>
        </w:tc>
      </w:tr>
      <w:tr w:rsidR="00D138E8" w:rsidRPr="00D138E8" w:rsidTr="00D138E8">
        <w:trPr>
          <w:trHeight w:val="354"/>
        </w:trPr>
        <w:tc>
          <w:tcPr>
            <w:tcW w:w="14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Ne</w:t>
            </w:r>
          </w:p>
        </w:tc>
      </w:tr>
    </w:tbl>
    <w:p w:rsidR="00D138E8" w:rsidRPr="00D138E8" w:rsidRDefault="00D138E8" w:rsidP="00D138E8">
      <w:pPr>
        <w:spacing w:after="0" w:line="240" w:lineRule="auto"/>
        <w:ind w:firstLine="7952"/>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ind w:firstLine="425"/>
        <w:jc w:val="both"/>
        <w:rPr>
          <w:rFonts w:ascii="Times New Roman" w:eastAsia="Times New Roman" w:hAnsi="Times New Roman" w:cs="Times New Roman"/>
          <w:sz w:val="24"/>
          <w:szCs w:val="24"/>
          <w:lang w:val="en-US" w:eastAsia="lt-LT"/>
        </w:rPr>
      </w:pPr>
      <w:bookmarkStart w:id="13" w:name="part_fe0852447d994665b6b5c77af2f948d7"/>
      <w:bookmarkEnd w:id="13"/>
      <w:r w:rsidRPr="00D138E8">
        <w:rPr>
          <w:rFonts w:ascii="Times New Roman" w:eastAsia="Times New Roman" w:hAnsi="Times New Roman" w:cs="Times New Roman"/>
          <w:b/>
          <w:bCs/>
          <w:sz w:val="24"/>
          <w:szCs w:val="24"/>
          <w:lang w:eastAsia="lt-LT"/>
        </w:rPr>
        <w:t>14. Ar pareiškėjas 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p w:rsidR="00D138E8" w:rsidRPr="00D138E8" w:rsidRDefault="00D138E8" w:rsidP="00D138E8">
      <w:pPr>
        <w:spacing w:after="0" w:line="240"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18"/>
          <w:szCs w:val="18"/>
          <w:lang w:eastAsia="lt-LT"/>
        </w:rPr>
        <w:t> </w:t>
      </w:r>
    </w:p>
    <w:tbl>
      <w:tblPr>
        <w:tblW w:w="1477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3035"/>
      </w:tblGrid>
      <w:tr w:rsidR="00D138E8" w:rsidRPr="00D138E8" w:rsidTr="00D138E8">
        <w:trPr>
          <w:trHeight w:val="392"/>
        </w:trPr>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lastRenderedPageBreak/>
              <w:t>Taip</w:t>
            </w:r>
          </w:p>
        </w:tc>
        <w:tc>
          <w:tcPr>
            <w:tcW w:w="13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38E8" w:rsidRPr="00D138E8" w:rsidRDefault="00D138E8" w:rsidP="00D138E8">
            <w:pPr>
              <w:spacing w:after="0" w:line="240" w:lineRule="auto"/>
              <w:ind w:left="34"/>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 xml:space="preserve">Jei taip, prašome pateikti išsamų aprašymą. </w:t>
            </w:r>
          </w:p>
        </w:tc>
      </w:tr>
      <w:tr w:rsidR="00D138E8" w:rsidRPr="00D138E8" w:rsidTr="00D138E8">
        <w:trPr>
          <w:trHeight w:val="344"/>
        </w:trPr>
        <w:tc>
          <w:tcPr>
            <w:tcW w:w="147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8E8" w:rsidRPr="00D138E8" w:rsidRDefault="00D138E8" w:rsidP="00D138E8">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D138E8">
              <w:rPr>
                <w:rFonts w:ascii="Times New Roman" w:eastAsia="Times New Roman" w:hAnsi="Times New Roman" w:cs="Times New Roman"/>
                <w:sz w:val="24"/>
                <w:szCs w:val="24"/>
                <w:lang w:eastAsia="lt-LT"/>
              </w:rPr>
              <w:t>Ne</w:t>
            </w:r>
          </w:p>
        </w:tc>
      </w:tr>
    </w:tbl>
    <w:p w:rsidR="00D138E8" w:rsidRPr="00D138E8" w:rsidRDefault="00D138E8" w:rsidP="00D138E8">
      <w:pPr>
        <w:spacing w:after="0" w:line="240"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b/>
          <w:bCs/>
          <w:sz w:val="24"/>
          <w:szCs w:val="24"/>
          <w:lang w:eastAsia="lt-LT"/>
        </w:rPr>
        <w:t> </w:t>
      </w:r>
    </w:p>
    <w:p w:rsidR="00D138E8" w:rsidRPr="00D138E8" w:rsidRDefault="00D138E8" w:rsidP="00D138E8">
      <w:pPr>
        <w:spacing w:after="0" w:line="240" w:lineRule="auto"/>
        <w:rPr>
          <w:rFonts w:ascii="Times New Roman" w:eastAsia="Times New Roman" w:hAnsi="Times New Roman" w:cs="Times New Roman"/>
          <w:sz w:val="24"/>
          <w:szCs w:val="24"/>
          <w:lang w:val="en-US" w:eastAsia="lt-LT"/>
        </w:rPr>
      </w:pPr>
      <w:bookmarkStart w:id="14" w:name="part_8342aaf097054811a2b29408e2e2e3cd"/>
      <w:bookmarkEnd w:id="14"/>
      <w:r w:rsidRPr="00D138E8">
        <w:rPr>
          <w:rFonts w:ascii="Times New Roman" w:eastAsia="Times New Roman" w:hAnsi="Times New Roman" w:cs="Times New Roman"/>
          <w:b/>
          <w:bCs/>
          <w:sz w:val="24"/>
          <w:szCs w:val="24"/>
          <w:lang w:eastAsia="lt-LT"/>
        </w:rPr>
        <w:t>Prie paraiškos gali būti pridedami kiti dokumentai, patvirtinantys ar pagrindžiantys paraiškoje pateiktą informaciją.</w:t>
      </w:r>
    </w:p>
    <w:p w:rsidR="00D138E8" w:rsidRPr="00D138E8" w:rsidRDefault="00D138E8" w:rsidP="00D138E8">
      <w:pPr>
        <w:spacing w:after="0" w:line="276"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______________________ _________________ ___________________________</w:t>
      </w:r>
    </w:p>
    <w:p w:rsidR="00D138E8" w:rsidRPr="00D138E8" w:rsidRDefault="00D138E8" w:rsidP="00D138E8">
      <w:pPr>
        <w:spacing w:after="0" w:line="240"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18"/>
          <w:szCs w:val="18"/>
          <w:lang w:eastAsia="lt-LT"/>
        </w:rPr>
        <w:t> </w:t>
      </w:r>
    </w:p>
    <w:p w:rsidR="00D138E8" w:rsidRPr="00D138E8" w:rsidRDefault="00D138E8" w:rsidP="00D138E8">
      <w:pPr>
        <w:spacing w:after="0" w:line="276" w:lineRule="auto"/>
        <w:rPr>
          <w:rFonts w:ascii="Times New Roman" w:eastAsia="Times New Roman" w:hAnsi="Times New Roman" w:cs="Times New Roman"/>
          <w:sz w:val="24"/>
          <w:szCs w:val="24"/>
          <w:lang w:val="en-US" w:eastAsia="lt-LT"/>
        </w:rPr>
      </w:pPr>
      <w:r w:rsidRPr="00D138E8">
        <w:rPr>
          <w:rFonts w:ascii="Times New Roman" w:eastAsia="Times New Roman" w:hAnsi="Times New Roman" w:cs="Times New Roman"/>
          <w:sz w:val="24"/>
          <w:szCs w:val="24"/>
          <w:lang w:eastAsia="lt-LT"/>
        </w:rPr>
        <w:t>(vadovo pareigos)                                      (parašas)                             (vardas ir pavardė)</w:t>
      </w:r>
    </w:p>
    <w:p w:rsidR="00A97CA9" w:rsidRDefault="00A97CA9">
      <w:bookmarkStart w:id="15" w:name="_GoBack"/>
      <w:bookmarkEnd w:id="15"/>
    </w:p>
    <w:sectPr w:rsidR="00A97CA9" w:rsidSect="00A31C9D">
      <w:pgSz w:w="16838" w:h="11906" w:orient="landscape" w:code="9"/>
      <w:pgMar w:top="993" w:right="567" w:bottom="567" w:left="567" w:header="567" w:footer="567" w:gutter="0"/>
      <w:paperSrc w:first="258" w:other="258"/>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38"/>
    <w:rsid w:val="00146998"/>
    <w:rsid w:val="00311815"/>
    <w:rsid w:val="003D6B95"/>
    <w:rsid w:val="007D6CCF"/>
    <w:rsid w:val="007E6738"/>
    <w:rsid w:val="008C03CB"/>
    <w:rsid w:val="00A31C9D"/>
    <w:rsid w:val="00A42B5E"/>
    <w:rsid w:val="00A97CA9"/>
    <w:rsid w:val="00AB0F99"/>
    <w:rsid w:val="00AD25A2"/>
    <w:rsid w:val="00D138E8"/>
    <w:rsid w:val="00D65705"/>
    <w:rsid w:val="00DA6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74922-10B7-4CE5-8813-1D0A71F3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4394">
          <w:marLeft w:val="0"/>
          <w:marRight w:val="0"/>
          <w:marTop w:val="0"/>
          <w:marBottom w:val="0"/>
          <w:divBdr>
            <w:top w:val="none" w:sz="0" w:space="0" w:color="auto"/>
            <w:left w:val="none" w:sz="0" w:space="0" w:color="auto"/>
            <w:bottom w:val="none" w:sz="0" w:space="0" w:color="auto"/>
            <w:right w:val="none" w:sz="0" w:space="0" w:color="auto"/>
          </w:divBdr>
          <w:divsChild>
            <w:div w:id="1130711098">
              <w:marLeft w:val="0"/>
              <w:marRight w:val="0"/>
              <w:marTop w:val="0"/>
              <w:marBottom w:val="0"/>
              <w:divBdr>
                <w:top w:val="none" w:sz="0" w:space="0" w:color="auto"/>
                <w:left w:val="none" w:sz="0" w:space="0" w:color="auto"/>
                <w:bottom w:val="none" w:sz="0" w:space="0" w:color="auto"/>
                <w:right w:val="none" w:sz="0" w:space="0" w:color="auto"/>
              </w:divBdr>
            </w:div>
            <w:div w:id="1517424041">
              <w:marLeft w:val="0"/>
              <w:marRight w:val="0"/>
              <w:marTop w:val="0"/>
              <w:marBottom w:val="0"/>
              <w:divBdr>
                <w:top w:val="none" w:sz="0" w:space="0" w:color="auto"/>
                <w:left w:val="none" w:sz="0" w:space="0" w:color="auto"/>
                <w:bottom w:val="none" w:sz="0" w:space="0" w:color="auto"/>
                <w:right w:val="none" w:sz="0" w:space="0" w:color="auto"/>
              </w:divBdr>
            </w:div>
            <w:div w:id="226843457">
              <w:marLeft w:val="0"/>
              <w:marRight w:val="0"/>
              <w:marTop w:val="0"/>
              <w:marBottom w:val="0"/>
              <w:divBdr>
                <w:top w:val="none" w:sz="0" w:space="0" w:color="auto"/>
                <w:left w:val="none" w:sz="0" w:space="0" w:color="auto"/>
                <w:bottom w:val="none" w:sz="0" w:space="0" w:color="auto"/>
                <w:right w:val="none" w:sz="0" w:space="0" w:color="auto"/>
              </w:divBdr>
            </w:div>
            <w:div w:id="1375083491">
              <w:marLeft w:val="0"/>
              <w:marRight w:val="0"/>
              <w:marTop w:val="0"/>
              <w:marBottom w:val="0"/>
              <w:divBdr>
                <w:top w:val="none" w:sz="0" w:space="0" w:color="auto"/>
                <w:left w:val="none" w:sz="0" w:space="0" w:color="auto"/>
                <w:bottom w:val="none" w:sz="0" w:space="0" w:color="auto"/>
                <w:right w:val="none" w:sz="0" w:space="0" w:color="auto"/>
              </w:divBdr>
            </w:div>
            <w:div w:id="108595826">
              <w:marLeft w:val="0"/>
              <w:marRight w:val="0"/>
              <w:marTop w:val="0"/>
              <w:marBottom w:val="0"/>
              <w:divBdr>
                <w:top w:val="none" w:sz="0" w:space="0" w:color="auto"/>
                <w:left w:val="none" w:sz="0" w:space="0" w:color="auto"/>
                <w:bottom w:val="none" w:sz="0" w:space="0" w:color="auto"/>
                <w:right w:val="none" w:sz="0" w:space="0" w:color="auto"/>
              </w:divBdr>
            </w:div>
            <w:div w:id="491945842">
              <w:marLeft w:val="0"/>
              <w:marRight w:val="0"/>
              <w:marTop w:val="0"/>
              <w:marBottom w:val="0"/>
              <w:divBdr>
                <w:top w:val="none" w:sz="0" w:space="0" w:color="auto"/>
                <w:left w:val="none" w:sz="0" w:space="0" w:color="auto"/>
                <w:bottom w:val="none" w:sz="0" w:space="0" w:color="auto"/>
                <w:right w:val="none" w:sz="0" w:space="0" w:color="auto"/>
              </w:divBdr>
            </w:div>
            <w:div w:id="1860729422">
              <w:marLeft w:val="0"/>
              <w:marRight w:val="0"/>
              <w:marTop w:val="0"/>
              <w:marBottom w:val="0"/>
              <w:divBdr>
                <w:top w:val="none" w:sz="0" w:space="0" w:color="auto"/>
                <w:left w:val="none" w:sz="0" w:space="0" w:color="auto"/>
                <w:bottom w:val="none" w:sz="0" w:space="0" w:color="auto"/>
                <w:right w:val="none" w:sz="0" w:space="0" w:color="auto"/>
              </w:divBdr>
            </w:div>
            <w:div w:id="657348649">
              <w:marLeft w:val="0"/>
              <w:marRight w:val="0"/>
              <w:marTop w:val="0"/>
              <w:marBottom w:val="0"/>
              <w:divBdr>
                <w:top w:val="none" w:sz="0" w:space="0" w:color="auto"/>
                <w:left w:val="none" w:sz="0" w:space="0" w:color="auto"/>
                <w:bottom w:val="none" w:sz="0" w:space="0" w:color="auto"/>
                <w:right w:val="none" w:sz="0" w:space="0" w:color="auto"/>
              </w:divBdr>
            </w:div>
            <w:div w:id="1742022754">
              <w:marLeft w:val="0"/>
              <w:marRight w:val="0"/>
              <w:marTop w:val="0"/>
              <w:marBottom w:val="0"/>
              <w:divBdr>
                <w:top w:val="none" w:sz="0" w:space="0" w:color="auto"/>
                <w:left w:val="none" w:sz="0" w:space="0" w:color="auto"/>
                <w:bottom w:val="none" w:sz="0" w:space="0" w:color="auto"/>
                <w:right w:val="none" w:sz="0" w:space="0" w:color="auto"/>
              </w:divBdr>
            </w:div>
            <w:div w:id="2001301086">
              <w:marLeft w:val="0"/>
              <w:marRight w:val="0"/>
              <w:marTop w:val="0"/>
              <w:marBottom w:val="0"/>
              <w:divBdr>
                <w:top w:val="none" w:sz="0" w:space="0" w:color="auto"/>
                <w:left w:val="none" w:sz="0" w:space="0" w:color="auto"/>
                <w:bottom w:val="none" w:sz="0" w:space="0" w:color="auto"/>
                <w:right w:val="none" w:sz="0" w:space="0" w:color="auto"/>
              </w:divBdr>
            </w:div>
            <w:div w:id="2082436236">
              <w:marLeft w:val="0"/>
              <w:marRight w:val="0"/>
              <w:marTop w:val="0"/>
              <w:marBottom w:val="0"/>
              <w:divBdr>
                <w:top w:val="none" w:sz="0" w:space="0" w:color="auto"/>
                <w:left w:val="none" w:sz="0" w:space="0" w:color="auto"/>
                <w:bottom w:val="none" w:sz="0" w:space="0" w:color="auto"/>
                <w:right w:val="none" w:sz="0" w:space="0" w:color="auto"/>
              </w:divBdr>
            </w:div>
            <w:div w:id="1048146996">
              <w:marLeft w:val="0"/>
              <w:marRight w:val="0"/>
              <w:marTop w:val="0"/>
              <w:marBottom w:val="0"/>
              <w:divBdr>
                <w:top w:val="none" w:sz="0" w:space="0" w:color="auto"/>
                <w:left w:val="none" w:sz="0" w:space="0" w:color="auto"/>
                <w:bottom w:val="none" w:sz="0" w:space="0" w:color="auto"/>
                <w:right w:val="none" w:sz="0" w:space="0" w:color="auto"/>
              </w:divBdr>
            </w:div>
            <w:div w:id="39668596">
              <w:marLeft w:val="0"/>
              <w:marRight w:val="0"/>
              <w:marTop w:val="0"/>
              <w:marBottom w:val="0"/>
              <w:divBdr>
                <w:top w:val="none" w:sz="0" w:space="0" w:color="auto"/>
                <w:left w:val="none" w:sz="0" w:space="0" w:color="auto"/>
                <w:bottom w:val="none" w:sz="0" w:space="0" w:color="auto"/>
                <w:right w:val="none" w:sz="0" w:space="0" w:color="auto"/>
              </w:divBdr>
            </w:div>
            <w:div w:id="695235507">
              <w:marLeft w:val="0"/>
              <w:marRight w:val="0"/>
              <w:marTop w:val="0"/>
              <w:marBottom w:val="0"/>
              <w:divBdr>
                <w:top w:val="none" w:sz="0" w:space="0" w:color="auto"/>
                <w:left w:val="none" w:sz="0" w:space="0" w:color="auto"/>
                <w:bottom w:val="none" w:sz="0" w:space="0" w:color="auto"/>
                <w:right w:val="none" w:sz="0" w:space="0" w:color="auto"/>
              </w:divBdr>
            </w:div>
            <w:div w:id="9795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10074</Words>
  <Characters>5743</Characters>
  <Application>Microsoft Office Word</Application>
  <DocSecurity>0</DocSecurity>
  <Lines>47</Lines>
  <Paragraphs>31</Paragraphs>
  <ScaleCrop>false</ScaleCrop>
  <Company>LVPA</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2018-12-07T08:14:00Z</dcterms:created>
  <dcterms:modified xsi:type="dcterms:W3CDTF">2018-12-07T08:14:00Z</dcterms:modified>
</cp:coreProperties>
</file>