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8ED" w:rsidRPr="00086E14" w14:paraId="62D519D8" w14:textId="77777777" w:rsidTr="001C7F89">
        <w:tc>
          <w:tcPr>
            <w:tcW w:w="3696" w:type="dxa"/>
          </w:tcPr>
          <w:p w14:paraId="505DE1A3" w14:textId="77777777" w:rsidR="003B79DC" w:rsidRPr="00086E14" w:rsidRDefault="003B79DC" w:rsidP="006A194C">
            <w:pPr>
              <w:jc w:val="right"/>
              <w:rPr>
                <w:rFonts w:ascii="Times New Roman" w:hAnsi="Times New Roman" w:cs="Times New Roman"/>
                <w:sz w:val="24"/>
                <w:szCs w:val="24"/>
              </w:rPr>
            </w:pPr>
          </w:p>
          <w:p w14:paraId="3CA61391" w14:textId="375FF85D" w:rsidR="008379FF" w:rsidRPr="005E701D" w:rsidRDefault="00E72CF3" w:rsidP="006A194C">
            <w:pPr>
              <w:jc w:val="right"/>
              <w:rPr>
                <w:rFonts w:ascii="Times New Roman" w:hAnsi="Times New Roman" w:cs="Times New Roman"/>
                <w:i/>
                <w:sz w:val="24"/>
                <w:szCs w:val="24"/>
                <w:u w:val="single"/>
              </w:rPr>
            </w:pPr>
            <w:r w:rsidRPr="005E701D">
              <w:rPr>
                <w:rFonts w:ascii="Times New Roman" w:hAnsi="Times New Roman" w:cs="Times New Roman"/>
                <w:i/>
                <w:sz w:val="24"/>
                <w:szCs w:val="24"/>
                <w:u w:val="single"/>
              </w:rPr>
              <w:t>________</w:t>
            </w:r>
            <w:r w:rsidR="003234C1" w:rsidRPr="00EE0290">
              <w:rPr>
                <w:rFonts w:ascii="Times New Roman" w:hAnsi="Times New Roman" w:cs="Times New Roman"/>
                <w:i/>
                <w:sz w:val="24"/>
                <w:szCs w:val="24"/>
                <w:u w:val="single"/>
              </w:rPr>
              <w:t>2017-</w:t>
            </w:r>
            <w:r w:rsidR="00E01612">
              <w:rPr>
                <w:rFonts w:ascii="Times New Roman" w:hAnsi="Times New Roman" w:cs="Times New Roman"/>
                <w:i/>
                <w:sz w:val="24"/>
                <w:szCs w:val="24"/>
                <w:u w:val="single"/>
              </w:rPr>
              <w:t>11</w:t>
            </w:r>
            <w:r w:rsidR="00EE0290">
              <w:rPr>
                <w:rFonts w:ascii="Times New Roman" w:hAnsi="Times New Roman" w:cs="Times New Roman"/>
                <w:i/>
                <w:sz w:val="24"/>
                <w:szCs w:val="24"/>
                <w:u w:val="single"/>
              </w:rPr>
              <w:t>-</w:t>
            </w:r>
            <w:r w:rsidR="00EE0290" w:rsidRPr="00EE0290">
              <w:rPr>
                <w:rFonts w:ascii="Times New Roman" w:hAnsi="Times New Roman" w:cs="Times New Roman"/>
                <w:i/>
                <w:sz w:val="24"/>
                <w:szCs w:val="24"/>
                <w:u w:val="single"/>
              </w:rPr>
              <w:t>30</w:t>
            </w:r>
            <w:r w:rsidR="008379FF" w:rsidRPr="005E701D">
              <w:rPr>
                <w:rFonts w:ascii="Times New Roman" w:hAnsi="Times New Roman" w:cs="Times New Roman"/>
                <w:i/>
                <w:sz w:val="24"/>
                <w:szCs w:val="24"/>
                <w:u w:val="single"/>
              </w:rPr>
              <w:t>_</w:t>
            </w:r>
            <w:r w:rsidRPr="005E701D">
              <w:rPr>
                <w:rFonts w:ascii="Times New Roman" w:hAnsi="Times New Roman" w:cs="Times New Roman"/>
                <w:i/>
                <w:sz w:val="24"/>
                <w:szCs w:val="24"/>
                <w:u w:val="single"/>
              </w:rPr>
              <w:t>____</w:t>
            </w:r>
            <w:r w:rsidR="008379FF" w:rsidRPr="005E701D">
              <w:rPr>
                <w:rFonts w:ascii="Times New Roman" w:hAnsi="Times New Roman" w:cs="Times New Roman"/>
                <w:i/>
                <w:sz w:val="24"/>
                <w:szCs w:val="24"/>
                <w:u w:val="single"/>
              </w:rPr>
              <w:t>__</w:t>
            </w:r>
          </w:p>
          <w:p w14:paraId="4A4963FD" w14:textId="63786D8B"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14:paraId="7C8DB13B" w14:textId="77777777" w:rsidR="000E78ED" w:rsidRPr="00E01724" w:rsidRDefault="000E78ED" w:rsidP="001C7F89">
            <w:pPr>
              <w:rPr>
                <w:rFonts w:ascii="Times New Roman" w:hAnsi="Times New Roman" w:cs="Times New Roman"/>
                <w:sz w:val="24"/>
                <w:szCs w:val="24"/>
              </w:rPr>
            </w:pPr>
          </w:p>
        </w:tc>
      </w:tr>
      <w:tr w:rsidR="000E78ED" w:rsidRPr="00067B16" w14:paraId="31943E1B" w14:textId="77777777" w:rsidTr="00F26FB4">
        <w:tc>
          <w:tcPr>
            <w:tcW w:w="3696" w:type="dxa"/>
          </w:tcPr>
          <w:tbl>
            <w:tblPr>
              <w:tblStyle w:val="Lentelstinklelis"/>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80"/>
              <w:gridCol w:w="4160"/>
            </w:tblGrid>
            <w:tr w:rsidR="007D52FB" w:rsidRPr="00067B16" w14:paraId="32A8977A" w14:textId="77777777" w:rsidTr="001C7F89">
              <w:trPr>
                <w:trHeight w:val="1976"/>
              </w:trPr>
              <w:tc>
                <w:tcPr>
                  <w:tcW w:w="9215" w:type="dxa"/>
                  <w:gridSpan w:val="3"/>
                  <w:vAlign w:val="center"/>
                </w:tcPr>
                <w:p w14:paraId="244D6596" w14:textId="77777777" w:rsidR="000E78ED" w:rsidRPr="00067B16" w:rsidRDefault="00D0100B" w:rsidP="00F26FB4">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1B145442" wp14:editId="75F12557">
                        <wp:extent cx="2124075" cy="990600"/>
                        <wp:effectExtent l="0" t="0" r="9525" b="0"/>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41" t="16322" r="11626" b="27095"/>
                                <a:stretch/>
                              </pic:blipFill>
                              <pic:spPr bwMode="auto">
                                <a:xfrm>
                                  <a:off x="0" y="0"/>
                                  <a:ext cx="2124075" cy="990600"/>
                                </a:xfrm>
                                <a:prstGeom prst="rect">
                                  <a:avLst/>
                                </a:prstGeom>
                                <a:noFill/>
                                <a:ln>
                                  <a:noFill/>
                                </a:ln>
                                <a:extLst>
                                  <a:ext uri="{53640926-AAD7-44D8-BBD7-CCE9431645EC}">
                                    <a14:shadowObscured xmlns:a14="http://schemas.microsoft.com/office/drawing/2010/main"/>
                                  </a:ext>
                                </a:extLst>
                              </pic:spPr>
                            </pic:pic>
                          </a:graphicData>
                        </a:graphic>
                      </wp:inline>
                    </w:drawing>
                  </w:r>
                </w:p>
                <w:p w14:paraId="483EF778" w14:textId="77777777" w:rsidR="00D0100B" w:rsidRPr="00067B16" w:rsidRDefault="00D0100B" w:rsidP="00F26FB4">
                  <w:pPr>
                    <w:framePr w:hSpace="180" w:wrap="around" w:vAnchor="text" w:hAnchor="margin" w:y="-28"/>
                    <w:jc w:val="center"/>
                    <w:rPr>
                      <w:rFonts w:ascii="Times New Roman" w:hAnsi="Times New Roman" w:cs="Times New Roman"/>
                      <w:sz w:val="24"/>
                      <w:szCs w:val="24"/>
                    </w:rPr>
                  </w:pPr>
                </w:p>
              </w:tc>
            </w:tr>
            <w:tr w:rsidR="007D52FB" w:rsidRPr="00067B16" w14:paraId="6A7DF727" w14:textId="77777777" w:rsidTr="001C7F89">
              <w:trPr>
                <w:trHeight w:val="430"/>
              </w:trPr>
              <w:tc>
                <w:tcPr>
                  <w:tcW w:w="9215" w:type="dxa"/>
                  <w:gridSpan w:val="3"/>
                </w:tcPr>
                <w:p w14:paraId="79D138D3" w14:textId="53553DC7" w:rsidR="00787614" w:rsidRPr="00067B16" w:rsidRDefault="006040DB" w:rsidP="00E01612">
                  <w:pPr>
                    <w:framePr w:hSpace="180" w:wrap="around" w:vAnchor="text" w:hAnchor="margin" w:y="-28"/>
                    <w:jc w:val="both"/>
                    <w:rPr>
                      <w:rFonts w:ascii="Times New Roman" w:hAnsi="Times New Roman" w:cs="Times New Roman"/>
                      <w:sz w:val="24"/>
                      <w:szCs w:val="24"/>
                    </w:rPr>
                  </w:pPr>
                  <w:r w:rsidRPr="006040DB">
                    <w:rPr>
                      <w:rFonts w:ascii="Times New Roman" w:hAnsi="Times New Roman" w:cs="Times New Roman"/>
                      <w:b/>
                      <w:sz w:val="24"/>
                      <w:szCs w:val="24"/>
                    </w:rPr>
                    <w:t>Kvietimas teikti paraiškas finansuoti projektus pagal 2014–2020 m. Europos Sąjungos fondų invest</w:t>
                  </w:r>
                  <w:r>
                    <w:rPr>
                      <w:rFonts w:ascii="Times New Roman" w:hAnsi="Times New Roman" w:cs="Times New Roman"/>
                      <w:b/>
                      <w:sz w:val="24"/>
                      <w:szCs w:val="24"/>
                    </w:rPr>
                    <w:t>icijų veiksmų programos priemonę</w:t>
                  </w:r>
                  <w:r w:rsidRPr="006040DB">
                    <w:rPr>
                      <w:rFonts w:ascii="Times New Roman" w:hAnsi="Times New Roman" w:cs="Times New Roman"/>
                      <w:b/>
                      <w:sz w:val="24"/>
                      <w:szCs w:val="24"/>
                    </w:rPr>
                    <w:t xml:space="preserve"> </w:t>
                  </w:r>
                  <w:r w:rsidR="00E01612">
                    <w:rPr>
                      <w:rFonts w:ascii="Times New Roman" w:hAnsi="Times New Roman" w:cs="Times New Roman"/>
                      <w:b/>
                      <w:sz w:val="24"/>
                      <w:szCs w:val="24"/>
                    </w:rPr>
                    <w:t>N</w:t>
                  </w:r>
                  <w:r w:rsidR="00E01612" w:rsidRPr="00E01612">
                    <w:rPr>
                      <w:rFonts w:ascii="Times New Roman" w:hAnsi="Times New Roman" w:cs="Times New Roman"/>
                      <w:b/>
                      <w:sz w:val="24"/>
                      <w:szCs w:val="24"/>
                    </w:rPr>
                    <w:t>r. 03.2.1-LVPA-K-802 „Expo sertifikatas LT“</w:t>
                  </w:r>
                </w:p>
              </w:tc>
            </w:tr>
            <w:tr w:rsidR="007D52FB" w:rsidRPr="00067B16" w14:paraId="1F7C9542" w14:textId="77777777" w:rsidTr="001C7F89">
              <w:tc>
                <w:tcPr>
                  <w:tcW w:w="9215" w:type="dxa"/>
                  <w:gridSpan w:val="3"/>
                </w:tcPr>
                <w:p w14:paraId="7D7F80C9" w14:textId="77777777" w:rsidR="00787614" w:rsidRPr="00067B16" w:rsidRDefault="00787614" w:rsidP="00A86544">
                  <w:pPr>
                    <w:framePr w:hSpace="180" w:wrap="around" w:vAnchor="text" w:hAnchor="margin" w:y="-28"/>
                    <w:jc w:val="both"/>
                    <w:rPr>
                      <w:rFonts w:ascii="Times New Roman" w:hAnsi="Times New Roman" w:cs="Times New Roman"/>
                      <w:i/>
                    </w:rPr>
                  </w:pPr>
                </w:p>
              </w:tc>
            </w:tr>
            <w:tr w:rsidR="007D52FB" w:rsidRPr="00067B16" w14:paraId="2E3261EA" w14:textId="77777777" w:rsidTr="001C7F89">
              <w:trPr>
                <w:trHeight w:val="343"/>
              </w:trPr>
              <w:tc>
                <w:tcPr>
                  <w:tcW w:w="9215" w:type="dxa"/>
                  <w:gridSpan w:val="3"/>
                </w:tcPr>
                <w:p w14:paraId="0976D0BC" w14:textId="64E008B8" w:rsidR="00787614" w:rsidRPr="003234C1" w:rsidRDefault="00787614" w:rsidP="00BB2650">
                  <w:pPr>
                    <w:framePr w:hSpace="180" w:wrap="around" w:vAnchor="text" w:hAnchor="margin" w:y="-28"/>
                    <w:jc w:val="center"/>
                    <w:rPr>
                      <w:rFonts w:ascii="Times New Roman" w:hAnsi="Times New Roman" w:cs="Times New Roman"/>
                      <w:b/>
                      <w:i/>
                    </w:rPr>
                  </w:pPr>
                  <w:r w:rsidRPr="003234C1">
                    <w:rPr>
                      <w:rFonts w:ascii="Times New Roman" w:hAnsi="Times New Roman" w:cs="Times New Roman"/>
                      <w:b/>
                      <w:sz w:val="24"/>
                      <w:szCs w:val="24"/>
                    </w:rPr>
                    <w:t xml:space="preserve">Nr. </w:t>
                  </w:r>
                  <w:r w:rsidR="00BB2650">
                    <w:rPr>
                      <w:rFonts w:ascii="Times New Roman" w:hAnsi="Times New Roman" w:cs="Times New Roman"/>
                      <w:b/>
                      <w:sz w:val="24"/>
                      <w:szCs w:val="24"/>
                    </w:rPr>
                    <w:t>2</w:t>
                  </w:r>
                </w:p>
              </w:tc>
            </w:tr>
            <w:tr w:rsidR="007D52FB" w:rsidRPr="00067B16" w14:paraId="2A8824F5" w14:textId="77777777" w:rsidTr="001C7F89">
              <w:tc>
                <w:tcPr>
                  <w:tcW w:w="5055" w:type="dxa"/>
                  <w:gridSpan w:val="2"/>
                </w:tcPr>
                <w:p w14:paraId="5DE30886" w14:textId="702F4A39" w:rsidR="000E78ED" w:rsidRPr="001C7F89" w:rsidRDefault="000E78ED" w:rsidP="00EA5685">
                  <w:pPr>
                    <w:framePr w:hSpace="180" w:wrap="around" w:vAnchor="text" w:hAnchor="margin" w:y="-28"/>
                    <w:rPr>
                      <w:rFonts w:ascii="Times New Roman" w:hAnsi="Times New Roman" w:cs="Times New Roman"/>
                      <w:sz w:val="24"/>
                      <w:szCs w:val="24"/>
                    </w:rPr>
                  </w:pPr>
                </w:p>
              </w:tc>
              <w:tc>
                <w:tcPr>
                  <w:tcW w:w="4160" w:type="dxa"/>
                </w:tcPr>
                <w:p w14:paraId="69CAF78F" w14:textId="32EAAE59" w:rsidR="000E78ED" w:rsidRPr="00CA331D" w:rsidRDefault="000E78ED" w:rsidP="00CA331D">
                  <w:pPr>
                    <w:framePr w:hSpace="180" w:wrap="around" w:vAnchor="text" w:hAnchor="margin" w:y="-28"/>
                    <w:rPr>
                      <w:rFonts w:ascii="Times New Roman" w:hAnsi="Times New Roman" w:cs="Times New Roman"/>
                      <w:sz w:val="24"/>
                      <w:szCs w:val="24"/>
                    </w:rPr>
                  </w:pPr>
                </w:p>
              </w:tc>
            </w:tr>
            <w:tr w:rsidR="007D52FB" w:rsidRPr="00067B16" w14:paraId="0F3D7BE1" w14:textId="77777777" w:rsidTr="001C7F89">
              <w:tc>
                <w:tcPr>
                  <w:tcW w:w="9215" w:type="dxa"/>
                  <w:gridSpan w:val="3"/>
                  <w:tcBorders>
                    <w:bottom w:val="single" w:sz="4" w:space="0" w:color="auto"/>
                  </w:tcBorders>
                </w:tcPr>
                <w:p w14:paraId="5D37286C" w14:textId="5987CF81" w:rsidR="001C7F89" w:rsidRDefault="00E01612" w:rsidP="00596CE1">
                  <w:pPr>
                    <w:framePr w:hSpace="180" w:wrap="around" w:vAnchor="text" w:hAnchor="margin" w:y="-28"/>
                    <w:jc w:val="both"/>
                    <w:rPr>
                      <w:rFonts w:ascii="Times New Roman" w:hAnsi="Times New Roman" w:cs="Times New Roman"/>
                      <w:sz w:val="24"/>
                      <w:szCs w:val="24"/>
                    </w:rPr>
                  </w:pPr>
                  <w:r w:rsidRPr="00E01612">
                    <w:rPr>
                      <w:rFonts w:ascii="Times New Roman" w:hAnsi="Times New Roman" w:cs="Times New Roman"/>
                      <w:sz w:val="24"/>
                      <w:szCs w:val="24"/>
                    </w:rPr>
                    <w:t>Lietuvos Respublikos ūkio ministerija ir VšĮ Lietuvos verslo paramos agentūra  (toliau – LVPA) kviečia teikti paraiškas finansuoti projektus pagal 2014–2020 m. Europos Sąjungos fondų investicijų veiksmų programos priemonę Nr. 03.2.1-LVPA-K-802 „Expo sertifikatas LT“.</w:t>
                  </w:r>
                </w:p>
                <w:p w14:paraId="116FF603" w14:textId="734FF356" w:rsidR="00E01612" w:rsidRPr="00067B16" w:rsidRDefault="00E01612" w:rsidP="00596CE1">
                  <w:pPr>
                    <w:framePr w:hSpace="180" w:wrap="around" w:vAnchor="text" w:hAnchor="margin" w:y="-28"/>
                    <w:jc w:val="both"/>
                    <w:rPr>
                      <w:rFonts w:ascii="Times New Roman" w:hAnsi="Times New Roman" w:cs="Times New Roman"/>
                      <w:sz w:val="24"/>
                      <w:szCs w:val="24"/>
                    </w:rPr>
                  </w:pPr>
                </w:p>
              </w:tc>
            </w:tr>
            <w:tr w:rsidR="007D52FB" w:rsidRPr="00067B16" w14:paraId="43A24946" w14:textId="77777777" w:rsidTr="00C50A1A">
              <w:tc>
                <w:tcPr>
                  <w:tcW w:w="4675" w:type="dxa"/>
                  <w:tcBorders>
                    <w:top w:val="single" w:sz="4" w:space="0" w:color="auto"/>
                    <w:left w:val="single" w:sz="4" w:space="0" w:color="auto"/>
                    <w:bottom w:val="single" w:sz="4" w:space="0" w:color="auto"/>
                    <w:right w:val="single" w:sz="4" w:space="0" w:color="auto"/>
                  </w:tcBorders>
                </w:tcPr>
                <w:p w14:paraId="44C60F59" w14:textId="77777777"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7D47B467" w14:textId="77777777" w:rsidR="0028256E" w:rsidRPr="00067B16" w:rsidRDefault="0028256E" w:rsidP="00F26FB4">
                  <w:pPr>
                    <w:framePr w:hSpace="180" w:wrap="around" w:vAnchor="text" w:hAnchor="margin" w:y="-28"/>
                    <w:rPr>
                      <w:rFonts w:ascii="Times New Roman" w:hAnsi="Times New Roman" w:cs="Times New Roman"/>
                      <w:i/>
                    </w:rPr>
                  </w:pPr>
                </w:p>
              </w:tc>
              <w:tc>
                <w:tcPr>
                  <w:tcW w:w="4540" w:type="dxa"/>
                  <w:gridSpan w:val="2"/>
                  <w:tcBorders>
                    <w:top w:val="single" w:sz="4" w:space="0" w:color="auto"/>
                    <w:left w:val="single" w:sz="4" w:space="0" w:color="auto"/>
                    <w:bottom w:val="single" w:sz="4" w:space="0" w:color="auto"/>
                    <w:right w:val="single" w:sz="4" w:space="0" w:color="auto"/>
                  </w:tcBorders>
                </w:tcPr>
                <w:p w14:paraId="42E0C2E9" w14:textId="4A306E71" w:rsidR="0094300F" w:rsidRPr="00B77E94" w:rsidRDefault="00E528F2" w:rsidP="00384005">
                  <w:pPr>
                    <w:framePr w:hSpace="180" w:wrap="around" w:vAnchor="text" w:hAnchor="margin" w:y="-28"/>
                    <w:jc w:val="both"/>
                    <w:rPr>
                      <w:rFonts w:ascii="Times New Roman" w:hAnsi="Times New Roman" w:cs="Times New Roman"/>
                      <w:sz w:val="24"/>
                      <w:szCs w:val="24"/>
                    </w:rPr>
                  </w:pPr>
                  <w:r>
                    <w:rPr>
                      <w:rFonts w:ascii="Times New Roman" w:hAnsi="Times New Roman"/>
                      <w:sz w:val="24"/>
                      <w:szCs w:val="24"/>
                    </w:rPr>
                    <w:t xml:space="preserve">Paskatinti </w:t>
                  </w:r>
                  <w:r w:rsidRPr="00517574">
                    <w:rPr>
                      <w:rFonts w:ascii="Times New Roman" w:hAnsi="Times New Roman"/>
                      <w:sz w:val="24"/>
                      <w:szCs w:val="24"/>
                    </w:rPr>
                    <w:t>įmonių</w:t>
                  </w:r>
                  <w:r>
                    <w:rPr>
                      <w:rFonts w:ascii="Times New Roman" w:hAnsi="Times New Roman"/>
                      <w:sz w:val="24"/>
                      <w:szCs w:val="24"/>
                    </w:rPr>
                    <w:t xml:space="preserve"> tarptautiškumą, teikiant paramą planuojamai eksportuoti produkcijai sertifikuoti</w:t>
                  </w:r>
                  <w:r w:rsidRPr="00517574">
                    <w:rPr>
                      <w:rFonts w:ascii="Times New Roman" w:hAnsi="Times New Roman"/>
                      <w:sz w:val="24"/>
                      <w:szCs w:val="24"/>
                    </w:rPr>
                    <w:t xml:space="preserve">, </w:t>
                  </w:r>
                  <w:r>
                    <w:rPr>
                      <w:rFonts w:ascii="Times New Roman" w:hAnsi="Times New Roman"/>
                      <w:sz w:val="24"/>
                      <w:szCs w:val="24"/>
                    </w:rPr>
                    <w:t>tai</w:t>
                  </w:r>
                  <w:r w:rsidRPr="00517574">
                    <w:rPr>
                      <w:rFonts w:ascii="Times New Roman" w:hAnsi="Times New Roman"/>
                      <w:sz w:val="24"/>
                      <w:szCs w:val="24"/>
                    </w:rPr>
                    <w:t xml:space="preserve"> padėtų tarptautinėse rinkose sukurti teigiamą įvaizdį, </w:t>
                  </w:r>
                  <w:r>
                    <w:rPr>
                      <w:rFonts w:ascii="Times New Roman" w:hAnsi="Times New Roman"/>
                      <w:sz w:val="24"/>
                      <w:szCs w:val="24"/>
                    </w:rPr>
                    <w:t>kad</w:t>
                  </w:r>
                  <w:r w:rsidRPr="00517574">
                    <w:rPr>
                      <w:rFonts w:ascii="Times New Roman" w:hAnsi="Times New Roman"/>
                      <w:sz w:val="24"/>
                      <w:szCs w:val="24"/>
                    </w:rPr>
                    <w:t xml:space="preserve"> Lietuvos</w:t>
                  </w:r>
                  <w:r>
                    <w:rPr>
                      <w:rFonts w:ascii="Times New Roman" w:hAnsi="Times New Roman"/>
                      <w:sz w:val="24"/>
                      <w:szCs w:val="24"/>
                    </w:rPr>
                    <w:t xml:space="preserve"> Respublikos</w:t>
                  </w:r>
                  <w:r w:rsidRPr="00517574">
                    <w:rPr>
                      <w:rFonts w:ascii="Times New Roman" w:hAnsi="Times New Roman"/>
                      <w:sz w:val="24"/>
                      <w:szCs w:val="24"/>
                    </w:rPr>
                    <w:t xml:space="preserve"> įmonės teikia kokybiškus ir tarptautinius standartus atitinkančius</w:t>
                  </w:r>
                  <w:r>
                    <w:rPr>
                      <w:rFonts w:ascii="Times New Roman" w:hAnsi="Times New Roman"/>
                      <w:sz w:val="24"/>
                      <w:szCs w:val="24"/>
                    </w:rPr>
                    <w:t xml:space="preserve"> produktus</w:t>
                  </w:r>
                  <w:r w:rsidR="00596CE1">
                    <w:rPr>
                      <w:rFonts w:ascii="Times New Roman" w:hAnsi="Times New Roman"/>
                      <w:sz w:val="24"/>
                      <w:szCs w:val="24"/>
                    </w:rPr>
                    <w:t>.</w:t>
                  </w:r>
                </w:p>
              </w:tc>
            </w:tr>
            <w:tr w:rsidR="007D52FB" w:rsidRPr="00067B16" w14:paraId="4E408054" w14:textId="77777777" w:rsidTr="00C50A1A">
              <w:tc>
                <w:tcPr>
                  <w:tcW w:w="4675" w:type="dxa"/>
                  <w:tcBorders>
                    <w:top w:val="single" w:sz="4" w:space="0" w:color="auto"/>
                    <w:left w:val="single" w:sz="4" w:space="0" w:color="auto"/>
                    <w:bottom w:val="single" w:sz="4" w:space="0" w:color="auto"/>
                    <w:right w:val="single" w:sz="4" w:space="0" w:color="auto"/>
                  </w:tcBorders>
                </w:tcPr>
                <w:p w14:paraId="43E1DA19" w14:textId="77777777"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14:paraId="4A78B87D" w14:textId="77777777" w:rsidR="0028256E" w:rsidRPr="00067B16" w:rsidRDefault="0028256E" w:rsidP="00F26FB4">
                  <w:pPr>
                    <w:framePr w:hSpace="180" w:wrap="around" w:vAnchor="text" w:hAnchor="margin" w:y="-28"/>
                    <w:rPr>
                      <w:rFonts w:ascii="Times New Roman" w:hAnsi="Times New Roman" w:cs="Times New Roman"/>
                      <w:sz w:val="24"/>
                      <w:szCs w:val="24"/>
                    </w:rPr>
                  </w:pPr>
                </w:p>
              </w:tc>
              <w:tc>
                <w:tcPr>
                  <w:tcW w:w="4540" w:type="dxa"/>
                  <w:gridSpan w:val="2"/>
                  <w:tcBorders>
                    <w:top w:val="single" w:sz="4" w:space="0" w:color="auto"/>
                    <w:left w:val="single" w:sz="4" w:space="0" w:color="auto"/>
                    <w:bottom w:val="single" w:sz="4" w:space="0" w:color="auto"/>
                    <w:right w:val="single" w:sz="4" w:space="0" w:color="auto"/>
                  </w:tcBorders>
                </w:tcPr>
                <w:p w14:paraId="06E65B12" w14:textId="3F09B214" w:rsidR="000B11C4" w:rsidRPr="003234C1" w:rsidRDefault="00E528F2" w:rsidP="00596CE1">
                  <w:pPr>
                    <w:jc w:val="both"/>
                    <w:rPr>
                      <w:rFonts w:ascii="Times New Roman" w:hAnsi="Times New Roman"/>
                      <w:color w:val="000000"/>
                      <w:sz w:val="24"/>
                      <w:szCs w:val="24"/>
                      <w:lang w:eastAsia="lt-LT"/>
                    </w:rPr>
                  </w:pPr>
                  <w:r>
                    <w:rPr>
                      <w:rFonts w:ascii="Times New Roman" w:eastAsia="AngsanaUPC" w:hAnsi="Times New Roman"/>
                      <w:bCs/>
                      <w:sz w:val="24"/>
                      <w:szCs w:val="24"/>
                    </w:rPr>
                    <w:t>P</w:t>
                  </w:r>
                  <w:r w:rsidRPr="00A5499D">
                    <w:rPr>
                      <w:rFonts w:ascii="Times New Roman" w:eastAsia="AngsanaUPC" w:hAnsi="Times New Roman"/>
                      <w:bCs/>
                      <w:sz w:val="24"/>
                      <w:szCs w:val="24"/>
                    </w:rPr>
                    <w:t xml:space="preserve">lanuojamų eksportuoti </w:t>
                  </w:r>
                  <w:r>
                    <w:rPr>
                      <w:rFonts w:ascii="Times New Roman" w:eastAsia="AngsanaUPC" w:hAnsi="Times New Roman"/>
                      <w:bCs/>
                      <w:sz w:val="24"/>
                      <w:szCs w:val="24"/>
                    </w:rPr>
                    <w:t xml:space="preserve">produktų </w:t>
                  </w:r>
                  <w:r w:rsidRPr="00A5499D">
                    <w:rPr>
                      <w:rFonts w:ascii="Times New Roman" w:eastAsia="AngsanaUPC" w:hAnsi="Times New Roman"/>
                      <w:bCs/>
                      <w:sz w:val="24"/>
                      <w:szCs w:val="24"/>
                    </w:rPr>
                    <w:t>sertifikavimas, įskaitant reikalingus bandymus ir tyrimus.</w:t>
                  </w:r>
                </w:p>
              </w:tc>
            </w:tr>
            <w:tr w:rsidR="007D52FB" w:rsidRPr="00067B16" w14:paraId="5D677BAE" w14:textId="77777777" w:rsidTr="00C50A1A">
              <w:tc>
                <w:tcPr>
                  <w:tcW w:w="4675" w:type="dxa"/>
                  <w:tcBorders>
                    <w:top w:val="single" w:sz="4" w:space="0" w:color="auto"/>
                    <w:left w:val="single" w:sz="4" w:space="0" w:color="auto"/>
                    <w:bottom w:val="single" w:sz="4" w:space="0" w:color="auto"/>
                    <w:right w:val="single" w:sz="4" w:space="0" w:color="auto"/>
                  </w:tcBorders>
                </w:tcPr>
                <w:p w14:paraId="1B87F899" w14:textId="77777777" w:rsidR="0028256E" w:rsidRPr="00067B16" w:rsidRDefault="0028256E"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14:paraId="4A58D681" w14:textId="77777777" w:rsidR="0028256E" w:rsidRPr="00067B16" w:rsidRDefault="0028256E" w:rsidP="00F26FB4">
                  <w:pPr>
                    <w:framePr w:hSpace="180" w:wrap="around" w:vAnchor="text" w:hAnchor="margin" w:y="-28"/>
                    <w:rPr>
                      <w:rFonts w:ascii="Times New Roman" w:hAnsi="Times New Roman" w:cs="Times New Roman"/>
                      <w:sz w:val="24"/>
                      <w:szCs w:val="24"/>
                    </w:rPr>
                  </w:pPr>
                </w:p>
              </w:tc>
              <w:tc>
                <w:tcPr>
                  <w:tcW w:w="4540" w:type="dxa"/>
                  <w:gridSpan w:val="2"/>
                  <w:tcBorders>
                    <w:top w:val="single" w:sz="4" w:space="0" w:color="auto"/>
                    <w:left w:val="single" w:sz="4" w:space="0" w:color="auto"/>
                    <w:bottom w:val="single" w:sz="4" w:space="0" w:color="auto"/>
                    <w:right w:val="single" w:sz="4" w:space="0" w:color="auto"/>
                  </w:tcBorders>
                </w:tcPr>
                <w:p w14:paraId="6AB37550" w14:textId="77777777" w:rsidR="00E528F2" w:rsidRDefault="00E528F2" w:rsidP="00E528F2">
                  <w:pPr>
                    <w:jc w:val="both"/>
                    <w:rPr>
                      <w:rFonts w:ascii="Times New Roman" w:eastAsia="AngsanaUPC" w:hAnsi="Times New Roman"/>
                      <w:bCs/>
                      <w:sz w:val="24"/>
                      <w:szCs w:val="24"/>
                    </w:rPr>
                  </w:pPr>
                  <w:r>
                    <w:rPr>
                      <w:rFonts w:ascii="Times New Roman" w:eastAsia="AngsanaUPC" w:hAnsi="Times New Roman"/>
                      <w:bCs/>
                      <w:sz w:val="24"/>
                      <w:szCs w:val="24"/>
                    </w:rPr>
                    <w:t>L</w:t>
                  </w:r>
                  <w:r w:rsidRPr="003D327A">
                    <w:rPr>
                      <w:rFonts w:ascii="Times New Roman" w:eastAsia="AngsanaUPC" w:hAnsi="Times New Roman"/>
                      <w:bCs/>
                      <w:sz w:val="24"/>
                      <w:szCs w:val="24"/>
                    </w:rPr>
                    <w:t>abai mažos</w:t>
                  </w:r>
                  <w:r>
                    <w:rPr>
                      <w:rFonts w:ascii="Times New Roman" w:eastAsia="AngsanaUPC" w:hAnsi="Times New Roman"/>
                      <w:bCs/>
                      <w:sz w:val="24"/>
                      <w:szCs w:val="24"/>
                    </w:rPr>
                    <w:t xml:space="preserve"> įmonės</w:t>
                  </w:r>
                  <w:r w:rsidRPr="003D327A">
                    <w:rPr>
                      <w:rFonts w:ascii="Times New Roman" w:eastAsia="AngsanaUPC" w:hAnsi="Times New Roman"/>
                      <w:bCs/>
                      <w:sz w:val="24"/>
                      <w:szCs w:val="24"/>
                    </w:rPr>
                    <w:t xml:space="preserve">, mažos </w:t>
                  </w:r>
                  <w:r>
                    <w:rPr>
                      <w:rFonts w:ascii="Times New Roman" w:eastAsia="AngsanaUPC" w:hAnsi="Times New Roman"/>
                      <w:bCs/>
                      <w:sz w:val="24"/>
                      <w:szCs w:val="24"/>
                    </w:rPr>
                    <w:t xml:space="preserve">įmonės </w:t>
                  </w:r>
                  <w:r w:rsidRPr="003D327A">
                    <w:rPr>
                      <w:rFonts w:ascii="Times New Roman" w:eastAsia="AngsanaUPC" w:hAnsi="Times New Roman"/>
                      <w:bCs/>
                      <w:sz w:val="24"/>
                      <w:szCs w:val="24"/>
                    </w:rPr>
                    <w:t>ir vidutinės įmonės.</w:t>
                  </w:r>
                </w:p>
                <w:p w14:paraId="4D29F34C" w14:textId="5F73B9FC" w:rsidR="00A04841" w:rsidRPr="00E308AE" w:rsidRDefault="00A04841" w:rsidP="00D72A76">
                  <w:pPr>
                    <w:framePr w:hSpace="180" w:wrap="around" w:vAnchor="text" w:hAnchor="margin" w:y="-28"/>
                    <w:jc w:val="both"/>
                    <w:rPr>
                      <w:rFonts w:ascii="Times New Roman" w:hAnsi="Times New Roman"/>
                      <w:color w:val="000000"/>
                      <w:sz w:val="24"/>
                      <w:szCs w:val="24"/>
                      <w:lang w:eastAsia="lt-LT"/>
                    </w:rPr>
                  </w:pPr>
                </w:p>
              </w:tc>
            </w:tr>
            <w:tr w:rsidR="00D72A76" w:rsidRPr="00067B16" w14:paraId="15950220" w14:textId="77777777" w:rsidTr="00C50A1A">
              <w:tc>
                <w:tcPr>
                  <w:tcW w:w="4675" w:type="dxa"/>
                  <w:tcBorders>
                    <w:top w:val="single" w:sz="4" w:space="0" w:color="auto"/>
                    <w:left w:val="single" w:sz="4" w:space="0" w:color="auto"/>
                    <w:bottom w:val="single" w:sz="4" w:space="0" w:color="auto"/>
                    <w:right w:val="single" w:sz="4" w:space="0" w:color="auto"/>
                  </w:tcBorders>
                </w:tcPr>
                <w:p w14:paraId="6600B094" w14:textId="77777777" w:rsidR="00D72A76" w:rsidRPr="00067B16" w:rsidRDefault="00D72A76" w:rsidP="00D72A76">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p>
              </w:tc>
              <w:tc>
                <w:tcPr>
                  <w:tcW w:w="4540" w:type="dxa"/>
                  <w:gridSpan w:val="2"/>
                  <w:tcBorders>
                    <w:top w:val="single" w:sz="4" w:space="0" w:color="auto"/>
                    <w:left w:val="single" w:sz="4" w:space="0" w:color="auto"/>
                    <w:bottom w:val="single" w:sz="4" w:space="0" w:color="auto"/>
                    <w:right w:val="single" w:sz="4" w:space="0" w:color="auto"/>
                  </w:tcBorders>
                </w:tcPr>
                <w:p w14:paraId="43830CF6" w14:textId="2CEB20C6" w:rsidR="00D72A76" w:rsidRPr="003234C1" w:rsidRDefault="00E83F42" w:rsidP="00E83F42">
                  <w:pPr>
                    <w:framePr w:hSpace="180" w:wrap="around" w:vAnchor="text" w:hAnchor="margin" w:y="-28"/>
                    <w:widowControl w:val="0"/>
                    <w:shd w:val="clear" w:color="auto" w:fill="FFFFFF"/>
                    <w:tabs>
                      <w:tab w:val="left" w:pos="2943"/>
                    </w:tabs>
                    <w:jc w:val="both"/>
                    <w:rPr>
                      <w:rFonts w:ascii="Times New Roman" w:hAnsi="Times New Roman" w:cs="Times New Roman"/>
                      <w:sz w:val="24"/>
                      <w:szCs w:val="24"/>
                    </w:rPr>
                  </w:pPr>
                  <w:r>
                    <w:rPr>
                      <w:rFonts w:ascii="Times New Roman" w:hAnsi="Times New Roman" w:cs="Times New Roman"/>
                      <w:sz w:val="24"/>
                      <w:szCs w:val="24"/>
                    </w:rPr>
                    <w:t>Projektų konkursas</w:t>
                  </w:r>
                  <w:r w:rsidR="00D72A76" w:rsidRPr="003234C1">
                    <w:rPr>
                      <w:rFonts w:ascii="Times New Roman" w:hAnsi="Times New Roman" w:cs="Times New Roman"/>
                      <w:sz w:val="24"/>
                      <w:szCs w:val="24"/>
                    </w:rPr>
                    <w:t>.</w:t>
                  </w:r>
                </w:p>
              </w:tc>
            </w:tr>
            <w:tr w:rsidR="00E528F2" w:rsidRPr="00067B16" w14:paraId="570580F0" w14:textId="77777777" w:rsidTr="00C50A1A">
              <w:tc>
                <w:tcPr>
                  <w:tcW w:w="4675" w:type="dxa"/>
                  <w:tcBorders>
                    <w:top w:val="single" w:sz="4" w:space="0" w:color="auto"/>
                    <w:left w:val="single" w:sz="4" w:space="0" w:color="auto"/>
                    <w:bottom w:val="single" w:sz="4" w:space="0" w:color="auto"/>
                    <w:right w:val="single" w:sz="4" w:space="0" w:color="auto"/>
                  </w:tcBorders>
                </w:tcPr>
                <w:p w14:paraId="2EB0E6DA" w14:textId="04E661E7" w:rsidR="00E528F2" w:rsidRPr="00BA0DC9" w:rsidRDefault="00E528F2" w:rsidP="00E528F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Didžiausia galima projektui skirti finansavimo lėšų suma, Eur:</w:t>
                  </w:r>
                </w:p>
              </w:tc>
              <w:tc>
                <w:tcPr>
                  <w:tcW w:w="4540" w:type="dxa"/>
                  <w:gridSpan w:val="2"/>
                  <w:tcBorders>
                    <w:top w:val="single" w:sz="4" w:space="0" w:color="auto"/>
                    <w:left w:val="single" w:sz="4" w:space="0" w:color="auto"/>
                    <w:bottom w:val="single" w:sz="4" w:space="0" w:color="auto"/>
                    <w:right w:val="single" w:sz="4" w:space="0" w:color="auto"/>
                  </w:tcBorders>
                </w:tcPr>
                <w:p w14:paraId="08DF6576" w14:textId="77777777" w:rsidR="00E528F2" w:rsidRDefault="00E528F2" w:rsidP="00E528F2">
                  <w:pPr>
                    <w:tabs>
                      <w:tab w:val="left" w:pos="1134"/>
                      <w:tab w:val="left" w:pos="1418"/>
                    </w:tabs>
                    <w:autoSpaceDE w:val="0"/>
                    <w:autoSpaceDN w:val="0"/>
                    <w:adjustRightInd w:val="0"/>
                    <w:jc w:val="both"/>
                    <w:rPr>
                      <w:rFonts w:ascii="Times New Roman" w:eastAsia="Times New Roman" w:hAnsi="Times New Roman"/>
                      <w:sz w:val="24"/>
                      <w:szCs w:val="24"/>
                      <w:lang w:eastAsia="lt-LT"/>
                    </w:rPr>
                  </w:pPr>
                  <w:r w:rsidRPr="00242552">
                    <w:rPr>
                      <w:rFonts w:ascii="Times New Roman" w:eastAsia="Times New Roman" w:hAnsi="Times New Roman"/>
                      <w:sz w:val="24"/>
                      <w:szCs w:val="24"/>
                      <w:lang w:eastAsia="lt-LT"/>
                    </w:rPr>
                    <w:t>144 810</w:t>
                  </w:r>
                  <w:r>
                    <w:rPr>
                      <w:rFonts w:ascii="Times New Roman" w:eastAsia="Times New Roman" w:hAnsi="Times New Roman"/>
                      <w:sz w:val="24"/>
                      <w:szCs w:val="24"/>
                      <w:lang w:eastAsia="lt-LT"/>
                    </w:rPr>
                    <w:t xml:space="preserve"> Eur</w:t>
                  </w:r>
                  <w:r w:rsidRPr="00242552">
                    <w:rPr>
                      <w:rFonts w:ascii="Times New Roman" w:eastAsia="Times New Roman" w:hAnsi="Times New Roman"/>
                      <w:sz w:val="24"/>
                      <w:szCs w:val="24"/>
                      <w:lang w:eastAsia="lt-LT"/>
                    </w:rPr>
                    <w:t xml:space="preserve"> (šimtas keturiasdešimt keturi tūkstančiai aštuoni šimtai dešimt eurų</w:t>
                  </w:r>
                  <w:r>
                    <w:rPr>
                      <w:rFonts w:ascii="Times New Roman" w:eastAsia="Times New Roman" w:hAnsi="Times New Roman"/>
                      <w:sz w:val="24"/>
                      <w:szCs w:val="24"/>
                      <w:lang w:eastAsia="lt-LT"/>
                    </w:rPr>
                    <w:t>).</w:t>
                  </w:r>
                </w:p>
                <w:p w14:paraId="7F7F7056" w14:textId="01A869BD" w:rsidR="00E528F2" w:rsidRPr="00BA0DC9" w:rsidRDefault="00E528F2" w:rsidP="00E528F2">
                  <w:pPr>
                    <w:tabs>
                      <w:tab w:val="left" w:pos="1134"/>
                      <w:tab w:val="left" w:pos="1418"/>
                    </w:tabs>
                    <w:autoSpaceDE w:val="0"/>
                    <w:autoSpaceDN w:val="0"/>
                    <w:adjustRightInd w:val="0"/>
                    <w:jc w:val="both"/>
                    <w:rPr>
                      <w:rFonts w:ascii="Times New Roman" w:eastAsia="Times New Roman" w:hAnsi="Times New Roman"/>
                      <w:sz w:val="24"/>
                      <w:szCs w:val="24"/>
                      <w:lang w:eastAsia="lt-LT"/>
                    </w:rPr>
                  </w:pPr>
                </w:p>
              </w:tc>
            </w:tr>
            <w:tr w:rsidR="00E528F2" w:rsidRPr="00067B16" w14:paraId="10071A28" w14:textId="77777777" w:rsidTr="00C50A1A">
              <w:tc>
                <w:tcPr>
                  <w:tcW w:w="4675" w:type="dxa"/>
                  <w:tcBorders>
                    <w:top w:val="single" w:sz="4" w:space="0" w:color="auto"/>
                    <w:left w:val="single" w:sz="4" w:space="0" w:color="auto"/>
                    <w:bottom w:val="single" w:sz="4" w:space="0" w:color="auto"/>
                    <w:right w:val="single" w:sz="4" w:space="0" w:color="auto"/>
                  </w:tcBorders>
                </w:tcPr>
                <w:p w14:paraId="09304E08" w14:textId="77777777" w:rsidR="00E528F2" w:rsidRPr="00067B16" w:rsidRDefault="00E528F2" w:rsidP="00E528F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kvietimo finansavimo suma, Eur:</w:t>
                  </w:r>
                </w:p>
              </w:tc>
              <w:tc>
                <w:tcPr>
                  <w:tcW w:w="4540" w:type="dxa"/>
                  <w:gridSpan w:val="2"/>
                  <w:tcBorders>
                    <w:top w:val="single" w:sz="4" w:space="0" w:color="auto"/>
                    <w:left w:val="single" w:sz="4" w:space="0" w:color="auto"/>
                    <w:bottom w:val="single" w:sz="4" w:space="0" w:color="auto"/>
                    <w:right w:val="single" w:sz="4" w:space="0" w:color="auto"/>
                  </w:tcBorders>
                </w:tcPr>
                <w:p w14:paraId="373F6D4C" w14:textId="1399932B" w:rsidR="00E528F2" w:rsidRDefault="001E3A20" w:rsidP="00E528F2">
                  <w:pPr>
                    <w:jc w:val="both"/>
                    <w:rPr>
                      <w:rFonts w:ascii="Times New Roman" w:hAnsi="Times New Roman"/>
                      <w:sz w:val="24"/>
                      <w:szCs w:val="24"/>
                    </w:rPr>
                  </w:pPr>
                  <w:r>
                    <w:rPr>
                      <w:rFonts w:ascii="Times New Roman" w:hAnsi="Times New Roman"/>
                      <w:sz w:val="24"/>
                      <w:szCs w:val="24"/>
                    </w:rPr>
                    <w:t>1 560 684</w:t>
                  </w:r>
                  <w:r w:rsidR="00E528F2" w:rsidRPr="003B6D5B">
                    <w:rPr>
                      <w:rFonts w:ascii="Times New Roman" w:hAnsi="Times New Roman"/>
                      <w:sz w:val="24"/>
                      <w:szCs w:val="24"/>
                    </w:rPr>
                    <w:t xml:space="preserve"> Eur (</w:t>
                  </w:r>
                  <w:r>
                    <w:rPr>
                      <w:rFonts w:ascii="Times New Roman" w:hAnsi="Times New Roman"/>
                      <w:sz w:val="24"/>
                      <w:szCs w:val="24"/>
                    </w:rPr>
                    <w:t>milijonas</w:t>
                  </w:r>
                  <w:r w:rsidR="00E528F2" w:rsidRPr="003B6D5B">
                    <w:rPr>
                      <w:rFonts w:ascii="Times New Roman" w:hAnsi="Times New Roman"/>
                      <w:sz w:val="24"/>
                      <w:szCs w:val="24"/>
                    </w:rPr>
                    <w:t xml:space="preserve"> penki</w:t>
                  </w:r>
                  <w:r>
                    <w:rPr>
                      <w:rFonts w:ascii="Times New Roman" w:hAnsi="Times New Roman"/>
                      <w:sz w:val="24"/>
                      <w:szCs w:val="24"/>
                    </w:rPr>
                    <w:t xml:space="preserve"> šimtai šešiasdešimt tūkstančių šeši</w:t>
                  </w:r>
                  <w:r w:rsidR="00E528F2" w:rsidRPr="003B6D5B">
                    <w:rPr>
                      <w:rFonts w:ascii="Times New Roman" w:hAnsi="Times New Roman"/>
                      <w:sz w:val="24"/>
                      <w:szCs w:val="24"/>
                    </w:rPr>
                    <w:t xml:space="preserve"> </w:t>
                  </w:r>
                  <w:r>
                    <w:rPr>
                      <w:rFonts w:ascii="Times New Roman" w:hAnsi="Times New Roman"/>
                      <w:sz w:val="24"/>
                      <w:szCs w:val="24"/>
                    </w:rPr>
                    <w:t>šimtai aštuoniasdešimt keturi</w:t>
                  </w:r>
                  <w:r w:rsidR="00E528F2" w:rsidRPr="003B6D5B">
                    <w:rPr>
                      <w:rFonts w:ascii="Times New Roman" w:hAnsi="Times New Roman"/>
                      <w:sz w:val="24"/>
                      <w:szCs w:val="24"/>
                    </w:rPr>
                    <w:t xml:space="preserve"> eur</w:t>
                  </w:r>
                  <w:r>
                    <w:rPr>
                      <w:rFonts w:ascii="Times New Roman" w:hAnsi="Times New Roman"/>
                      <w:sz w:val="24"/>
                      <w:szCs w:val="24"/>
                    </w:rPr>
                    <w:t>ai</w:t>
                  </w:r>
                  <w:r w:rsidR="00E528F2">
                    <w:rPr>
                      <w:rFonts w:ascii="Times New Roman" w:hAnsi="Times New Roman"/>
                      <w:sz w:val="24"/>
                      <w:szCs w:val="24"/>
                    </w:rPr>
                    <w:t>).</w:t>
                  </w:r>
                </w:p>
                <w:p w14:paraId="074C5247" w14:textId="05AF8A9A" w:rsidR="001E3A20" w:rsidRDefault="001E3A20" w:rsidP="00E528F2">
                  <w:pPr>
                    <w:jc w:val="both"/>
                    <w:rPr>
                      <w:rFonts w:ascii="Times New Roman" w:hAnsi="Times New Roman"/>
                      <w:sz w:val="24"/>
                      <w:szCs w:val="24"/>
                    </w:rPr>
                  </w:pPr>
                </w:p>
                <w:p w14:paraId="2FB6B9EA" w14:textId="34ED2BD0" w:rsidR="00E528F2" w:rsidRPr="003234C1" w:rsidRDefault="00E528F2" w:rsidP="00E528F2">
                  <w:pPr>
                    <w:jc w:val="both"/>
                    <w:rPr>
                      <w:rFonts w:ascii="Times New Roman" w:hAnsi="Times New Roman" w:cs="Times New Roman"/>
                      <w:color w:val="000000" w:themeColor="text1"/>
                      <w:sz w:val="24"/>
                      <w:szCs w:val="24"/>
                    </w:rPr>
                  </w:pPr>
                </w:p>
              </w:tc>
            </w:tr>
            <w:tr w:rsidR="00E528F2" w:rsidRPr="00067B16" w14:paraId="28659381" w14:textId="77777777" w:rsidTr="00C50A1A">
              <w:tc>
                <w:tcPr>
                  <w:tcW w:w="4675" w:type="dxa"/>
                  <w:tcBorders>
                    <w:top w:val="single" w:sz="4" w:space="0" w:color="auto"/>
                    <w:left w:val="single" w:sz="4" w:space="0" w:color="auto"/>
                    <w:bottom w:val="single" w:sz="4" w:space="0" w:color="auto"/>
                    <w:right w:val="single" w:sz="4" w:space="0" w:color="auto"/>
                  </w:tcBorders>
                </w:tcPr>
                <w:p w14:paraId="7B832354" w14:textId="77777777" w:rsidR="00E528F2" w:rsidRPr="00067B16" w:rsidRDefault="00E528F2" w:rsidP="00E528F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540" w:type="dxa"/>
                  <w:gridSpan w:val="2"/>
                  <w:tcBorders>
                    <w:top w:val="single" w:sz="4" w:space="0" w:color="auto"/>
                    <w:left w:val="single" w:sz="4" w:space="0" w:color="auto"/>
                    <w:bottom w:val="single" w:sz="4" w:space="0" w:color="auto"/>
                    <w:right w:val="single" w:sz="4" w:space="0" w:color="auto"/>
                  </w:tcBorders>
                </w:tcPr>
                <w:p w14:paraId="7888074D" w14:textId="77777777" w:rsidR="00E528F2" w:rsidRDefault="00E528F2" w:rsidP="00E528F2">
                  <w:pPr>
                    <w:framePr w:hSpace="180" w:wrap="around" w:vAnchor="text" w:hAnchor="margin" w:y="-28"/>
                    <w:rPr>
                      <w:rFonts w:ascii="Times New Roman" w:hAnsi="Times New Roman" w:cs="Times New Roman"/>
                      <w:i/>
                      <w:sz w:val="24"/>
                      <w:szCs w:val="24"/>
                    </w:rPr>
                  </w:pPr>
                  <w:r w:rsidRPr="003234C1">
                    <w:rPr>
                      <w:rFonts w:ascii="Times New Roman" w:hAnsi="Times New Roman" w:cs="Times New Roman"/>
                      <w:sz w:val="24"/>
                      <w:szCs w:val="24"/>
                    </w:rPr>
                    <w:t>2017-</w:t>
                  </w:r>
                  <w:r>
                    <w:rPr>
                      <w:rFonts w:ascii="Times New Roman" w:hAnsi="Times New Roman" w:cs="Times New Roman"/>
                      <w:sz w:val="24"/>
                      <w:szCs w:val="24"/>
                    </w:rPr>
                    <w:t>11</w:t>
                  </w:r>
                  <w:r w:rsidRPr="003234C1">
                    <w:rPr>
                      <w:rFonts w:ascii="Times New Roman" w:hAnsi="Times New Roman" w:cs="Times New Roman"/>
                      <w:sz w:val="24"/>
                      <w:szCs w:val="24"/>
                    </w:rPr>
                    <w:t>-</w:t>
                  </w:r>
                  <w:r>
                    <w:rPr>
                      <w:rFonts w:ascii="Times New Roman" w:hAnsi="Times New Roman" w:cs="Times New Roman"/>
                      <w:sz w:val="24"/>
                      <w:szCs w:val="24"/>
                    </w:rPr>
                    <w:t>30</w:t>
                  </w:r>
                  <w:r w:rsidRPr="003234C1">
                    <w:rPr>
                      <w:rFonts w:ascii="Times New Roman" w:hAnsi="Times New Roman" w:cs="Times New Roman"/>
                      <w:sz w:val="24"/>
                      <w:szCs w:val="24"/>
                    </w:rPr>
                    <w:t xml:space="preserve"> </w:t>
                  </w:r>
                  <w:r>
                    <w:rPr>
                      <w:rFonts w:ascii="Times New Roman" w:hAnsi="Times New Roman" w:cs="Times New Roman"/>
                      <w:sz w:val="24"/>
                      <w:szCs w:val="24"/>
                    </w:rPr>
                    <w:t>9</w:t>
                  </w:r>
                  <w:r w:rsidRPr="003234C1">
                    <w:rPr>
                      <w:rFonts w:ascii="Times New Roman" w:hAnsi="Times New Roman" w:cs="Times New Roman"/>
                      <w:sz w:val="24"/>
                      <w:szCs w:val="24"/>
                    </w:rPr>
                    <w:t>:00 val</w:t>
                  </w:r>
                  <w:r w:rsidRPr="003234C1">
                    <w:rPr>
                      <w:rFonts w:ascii="Times New Roman" w:hAnsi="Times New Roman" w:cs="Times New Roman"/>
                      <w:i/>
                      <w:sz w:val="24"/>
                      <w:szCs w:val="24"/>
                    </w:rPr>
                    <w:t>.</w:t>
                  </w:r>
                </w:p>
                <w:p w14:paraId="70EF538F" w14:textId="5167F981" w:rsidR="00E528F2" w:rsidRPr="003234C1" w:rsidDel="00011C71" w:rsidRDefault="00E528F2" w:rsidP="00E528F2">
                  <w:pPr>
                    <w:framePr w:hSpace="180" w:wrap="around" w:vAnchor="text" w:hAnchor="margin" w:y="-28"/>
                    <w:rPr>
                      <w:rFonts w:ascii="Times New Roman" w:hAnsi="Times New Roman" w:cs="Times New Roman"/>
                      <w:i/>
                      <w:sz w:val="24"/>
                      <w:szCs w:val="24"/>
                    </w:rPr>
                  </w:pPr>
                </w:p>
              </w:tc>
            </w:tr>
            <w:tr w:rsidR="00E528F2" w:rsidRPr="00067B16" w14:paraId="4C1F929F" w14:textId="77777777" w:rsidTr="00956D6B">
              <w:tc>
                <w:tcPr>
                  <w:tcW w:w="4675" w:type="dxa"/>
                  <w:tcBorders>
                    <w:top w:val="single" w:sz="4" w:space="0" w:color="auto"/>
                    <w:left w:val="single" w:sz="4" w:space="0" w:color="auto"/>
                    <w:bottom w:val="single" w:sz="4" w:space="0" w:color="auto"/>
                    <w:right w:val="single" w:sz="4" w:space="0" w:color="auto"/>
                  </w:tcBorders>
                </w:tcPr>
                <w:p w14:paraId="5BD88DC2" w14:textId="77777777" w:rsidR="00E528F2" w:rsidRPr="00067B16" w:rsidRDefault="00E528F2" w:rsidP="00E528F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 (galutinis paraiškų pateikimo terminas</w:t>
                  </w:r>
                  <w:r w:rsidRPr="00067B16">
                    <w:rPr>
                      <w:rStyle w:val="Puslapioinaosnuoroda"/>
                      <w:rFonts w:ascii="Times New Roman" w:hAnsi="Times New Roman" w:cs="Times New Roman"/>
                      <w:sz w:val="24"/>
                      <w:szCs w:val="24"/>
                    </w:rPr>
                    <w:footnoteReference w:id="1"/>
                  </w:r>
                  <w:r w:rsidRPr="00067B16">
                    <w:rPr>
                      <w:rFonts w:ascii="Times New Roman" w:hAnsi="Times New Roman" w:cs="Times New Roman"/>
                      <w:sz w:val="24"/>
                      <w:szCs w:val="24"/>
                    </w:rPr>
                    <w:t>):</w:t>
                  </w:r>
                </w:p>
              </w:tc>
              <w:tc>
                <w:tcPr>
                  <w:tcW w:w="4540" w:type="dxa"/>
                  <w:gridSpan w:val="2"/>
                  <w:tcBorders>
                    <w:top w:val="single" w:sz="4" w:space="0" w:color="auto"/>
                    <w:left w:val="single" w:sz="4" w:space="0" w:color="auto"/>
                    <w:bottom w:val="single" w:sz="4" w:space="0" w:color="auto"/>
                    <w:right w:val="single" w:sz="4" w:space="0" w:color="auto"/>
                  </w:tcBorders>
                </w:tcPr>
                <w:p w14:paraId="658C22CA" w14:textId="60443329" w:rsidR="00E528F2" w:rsidRPr="003234C1" w:rsidRDefault="00E528F2" w:rsidP="00E528F2">
                  <w:pPr>
                    <w:framePr w:hSpace="180" w:wrap="around" w:vAnchor="text" w:hAnchor="margin" w:y="-28"/>
                    <w:widowControl w:val="0"/>
                    <w:shd w:val="clear" w:color="auto" w:fill="FFFFFF"/>
                    <w:tabs>
                      <w:tab w:val="left" w:pos="2943"/>
                    </w:tabs>
                    <w:jc w:val="both"/>
                    <w:rPr>
                      <w:rFonts w:ascii="Times New Roman" w:eastAsia="Calibri" w:hAnsi="Times New Roman"/>
                      <w:i/>
                      <w:sz w:val="24"/>
                      <w:szCs w:val="24"/>
                    </w:rPr>
                  </w:pPr>
                  <w:r w:rsidRPr="003234C1">
                    <w:rPr>
                      <w:rFonts w:ascii="Times New Roman" w:eastAsia="Calibri" w:hAnsi="Times New Roman"/>
                      <w:sz w:val="24"/>
                      <w:szCs w:val="24"/>
                    </w:rPr>
                    <w:t>20</w:t>
                  </w:r>
                  <w:r>
                    <w:rPr>
                      <w:rFonts w:ascii="Times New Roman" w:eastAsia="Calibri" w:hAnsi="Times New Roman"/>
                      <w:sz w:val="24"/>
                      <w:szCs w:val="24"/>
                    </w:rPr>
                    <w:t>18</w:t>
                  </w:r>
                  <w:r w:rsidRPr="003234C1">
                    <w:rPr>
                      <w:rFonts w:ascii="Times New Roman" w:eastAsia="Calibri" w:hAnsi="Times New Roman"/>
                      <w:sz w:val="24"/>
                      <w:szCs w:val="24"/>
                    </w:rPr>
                    <w:t>-</w:t>
                  </w:r>
                  <w:r>
                    <w:rPr>
                      <w:rFonts w:ascii="Times New Roman" w:eastAsia="Calibri" w:hAnsi="Times New Roman"/>
                      <w:sz w:val="24"/>
                      <w:szCs w:val="24"/>
                    </w:rPr>
                    <w:t>02</w:t>
                  </w:r>
                  <w:r w:rsidRPr="003234C1">
                    <w:rPr>
                      <w:rFonts w:ascii="Times New Roman" w:eastAsia="Calibri" w:hAnsi="Times New Roman"/>
                      <w:sz w:val="24"/>
                      <w:szCs w:val="24"/>
                    </w:rPr>
                    <w:t>-</w:t>
                  </w:r>
                  <w:r>
                    <w:rPr>
                      <w:rFonts w:ascii="Times New Roman" w:eastAsia="Calibri" w:hAnsi="Times New Roman"/>
                      <w:sz w:val="24"/>
                      <w:szCs w:val="24"/>
                    </w:rPr>
                    <w:t>28 24</w:t>
                  </w:r>
                  <w:r w:rsidRPr="003234C1">
                    <w:rPr>
                      <w:rFonts w:ascii="Times New Roman" w:eastAsia="Calibri" w:hAnsi="Times New Roman"/>
                      <w:sz w:val="24"/>
                      <w:szCs w:val="24"/>
                    </w:rPr>
                    <w:t>:00 val.</w:t>
                  </w:r>
                </w:p>
              </w:tc>
            </w:tr>
            <w:tr w:rsidR="00E528F2" w:rsidRPr="00067B16" w14:paraId="7EC20D0F" w14:textId="77777777" w:rsidTr="00B748A3">
              <w:trPr>
                <w:trHeight w:val="2831"/>
              </w:trPr>
              <w:tc>
                <w:tcPr>
                  <w:tcW w:w="4675" w:type="dxa"/>
                  <w:tcBorders>
                    <w:top w:val="single" w:sz="4" w:space="0" w:color="auto"/>
                    <w:left w:val="single" w:sz="4" w:space="0" w:color="auto"/>
                    <w:bottom w:val="single" w:sz="4" w:space="0" w:color="auto"/>
                    <w:right w:val="single" w:sz="4" w:space="0" w:color="auto"/>
                  </w:tcBorders>
                </w:tcPr>
                <w:p w14:paraId="7248C589" w14:textId="77777777" w:rsidR="00E528F2" w:rsidRPr="00067B16" w:rsidRDefault="00E528F2" w:rsidP="00E528F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14:paraId="6CCF088F" w14:textId="77777777" w:rsidR="00E528F2" w:rsidRPr="00067B16" w:rsidRDefault="00E528F2" w:rsidP="00E528F2">
                  <w:pPr>
                    <w:framePr w:hSpace="180" w:wrap="around" w:vAnchor="text" w:hAnchor="margin" w:y="-28"/>
                    <w:rPr>
                      <w:rFonts w:ascii="Times New Roman" w:hAnsi="Times New Roman" w:cs="Times New Roman"/>
                      <w:i/>
                    </w:rPr>
                  </w:pPr>
                </w:p>
              </w:tc>
              <w:tc>
                <w:tcPr>
                  <w:tcW w:w="4540" w:type="dxa"/>
                  <w:gridSpan w:val="2"/>
                  <w:tcBorders>
                    <w:top w:val="single" w:sz="4" w:space="0" w:color="auto"/>
                    <w:left w:val="single" w:sz="4" w:space="0" w:color="auto"/>
                    <w:bottom w:val="single" w:sz="4" w:space="0" w:color="auto"/>
                    <w:right w:val="single" w:sz="4" w:space="0" w:color="auto"/>
                  </w:tcBorders>
                </w:tcPr>
                <w:p w14:paraId="1A895DE3" w14:textId="77777777" w:rsidR="00E528F2" w:rsidRDefault="00E528F2" w:rsidP="00E528F2">
                  <w:pPr>
                    <w:jc w:val="both"/>
                    <w:rPr>
                      <w:rFonts w:ascii="Times New Roman" w:hAnsi="Times New Roman" w:cs="Times New Roman"/>
                      <w:sz w:val="24"/>
                      <w:szCs w:val="24"/>
                    </w:rPr>
                  </w:pPr>
                  <w:r>
                    <w:rPr>
                      <w:rFonts w:ascii="Times New Roman" w:hAnsi="Times New Roman" w:cs="Times New Roman"/>
                      <w:sz w:val="24"/>
                      <w:szCs w:val="24"/>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(toliau – ES) struktūrinių fondų lėšų bendrai finansuojamų projektų duomenų mainų svetaine (toliau – DMS), išskyrus Taisyklėse nustatytas išimtis. DMS naudojimosi tvarka nustatyta Duomenų teikimo per Iš ES struktūrinių fondų lėšų bendrai finansuojamų projektų DMS tvarkos apraše (Taisyklių 1 priedas).</w:t>
                  </w:r>
                </w:p>
                <w:p w14:paraId="22E381D8" w14:textId="77777777" w:rsidR="00E528F2" w:rsidRDefault="00E528F2" w:rsidP="00E528F2">
                  <w:pPr>
                    <w:rPr>
                      <w:rFonts w:ascii="Times New Roman" w:hAnsi="Times New Roman" w:cs="Times New Roman"/>
                      <w:sz w:val="24"/>
                      <w:szCs w:val="24"/>
                    </w:rPr>
                  </w:pPr>
                </w:p>
                <w:p w14:paraId="30B083EE" w14:textId="0CF8EDAD" w:rsidR="00E528F2" w:rsidRPr="00B748A3" w:rsidRDefault="00E528F2" w:rsidP="00E528F2">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757C0337" w14:textId="77777777" w:rsidR="000E78ED" w:rsidRPr="00067B16" w:rsidRDefault="000E78ED" w:rsidP="00F26FB4">
            <w:pPr>
              <w:rPr>
                <w:rFonts w:ascii="Times New Roman" w:hAnsi="Times New Roman" w:cs="Times New Roman"/>
              </w:rPr>
            </w:pPr>
          </w:p>
        </w:tc>
      </w:tr>
    </w:tbl>
    <w:p w14:paraId="1F1F65A8" w14:textId="77777777" w:rsidR="00490B21" w:rsidRPr="00250F59" w:rsidRDefault="00490B21" w:rsidP="003336AD">
      <w:pPr>
        <w:spacing w:after="0" w:line="240" w:lineRule="auto"/>
        <w:rPr>
          <w:rFonts w:ascii="Times New Roman" w:hAnsi="Times New Roman" w:cs="Times New Roman"/>
          <w:sz w:val="20"/>
          <w:szCs w:val="20"/>
        </w:rPr>
      </w:pPr>
    </w:p>
    <w:p w14:paraId="128B9B53" w14:textId="7D357A6B" w:rsidR="00912E4F" w:rsidRPr="00067B16" w:rsidRDefault="00912E4F" w:rsidP="003336AD">
      <w:pPr>
        <w:spacing w:after="0" w:line="240" w:lineRule="auto"/>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r w:rsidR="00460BB2">
        <w:rPr>
          <w:rFonts w:ascii="Times New Roman" w:hAnsi="Times New Roman" w:cs="Times New Roman"/>
          <w:b/>
          <w:sz w:val="24"/>
          <w:szCs w:val="24"/>
        </w:rPr>
        <w:br/>
      </w:r>
    </w:p>
    <w:tbl>
      <w:tblPr>
        <w:tblStyle w:val="Lentelstinklelis"/>
        <w:tblW w:w="92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7"/>
        <w:gridCol w:w="4536"/>
      </w:tblGrid>
      <w:tr w:rsidR="00460BB2" w:rsidRPr="00A33C70" w14:paraId="11B075CC" w14:textId="77777777" w:rsidTr="00460BB2">
        <w:trPr>
          <w:trHeight w:val="841"/>
        </w:trPr>
        <w:tc>
          <w:tcPr>
            <w:tcW w:w="4707" w:type="dxa"/>
            <w:tcBorders>
              <w:top w:val="single" w:sz="4" w:space="0" w:color="auto"/>
              <w:left w:val="single" w:sz="4" w:space="0" w:color="auto"/>
              <w:right w:val="single" w:sz="4" w:space="0" w:color="auto"/>
            </w:tcBorders>
          </w:tcPr>
          <w:p w14:paraId="06159ECE" w14:textId="131E6D5A" w:rsidR="00460BB2" w:rsidRPr="00A33C70" w:rsidRDefault="00460BB2" w:rsidP="0016730C">
            <w:pPr>
              <w:rPr>
                <w:rFonts w:ascii="Times New Roman" w:hAnsi="Times New Roman" w:cs="Times New Roman"/>
                <w:sz w:val="24"/>
                <w:szCs w:val="24"/>
              </w:rPr>
            </w:pPr>
            <w:r w:rsidRPr="00A33C70">
              <w:rPr>
                <w:rFonts w:ascii="Times New Roman" w:hAnsi="Times New Roman" w:cs="Times New Roman"/>
                <w:sz w:val="24"/>
                <w:szCs w:val="24"/>
              </w:rPr>
              <w:t>Paraiškų pateikimo būdas:</w:t>
            </w:r>
          </w:p>
        </w:tc>
        <w:tc>
          <w:tcPr>
            <w:tcW w:w="4536" w:type="dxa"/>
            <w:tcBorders>
              <w:top w:val="single" w:sz="4" w:space="0" w:color="auto"/>
              <w:left w:val="single" w:sz="4" w:space="0" w:color="auto"/>
              <w:right w:val="single" w:sz="4" w:space="0" w:color="auto"/>
            </w:tcBorders>
          </w:tcPr>
          <w:p w14:paraId="4473261D" w14:textId="64C4E55B" w:rsidR="00E528F2" w:rsidRPr="00A33C70" w:rsidRDefault="00E528F2" w:rsidP="00E528F2">
            <w:pPr>
              <w:jc w:val="both"/>
              <w:rPr>
                <w:rFonts w:ascii="Times New Roman" w:eastAsia="Times New Roman" w:hAnsi="Times New Roman" w:cs="Times New Roman"/>
                <w:sz w:val="24"/>
                <w:szCs w:val="24"/>
                <w:lang w:eastAsia="lt-LT"/>
              </w:rPr>
            </w:pPr>
            <w:r w:rsidRPr="00A33C70">
              <w:rPr>
                <w:rFonts w:ascii="Times New Roman" w:eastAsia="Times New Roman" w:hAnsi="Times New Roman" w:cs="Times New Roman"/>
                <w:sz w:val="24"/>
                <w:szCs w:val="24"/>
                <w:lang w:eastAsia="lt-LT"/>
              </w:rPr>
              <w:t xml:space="preserve">Pareiškėjas pildo paraišką ir kartu su </w:t>
            </w:r>
            <w:r w:rsidR="00BD4D64" w:rsidRPr="00BD4D64">
              <w:rPr>
                <w:rFonts w:ascii="Times New Roman" w:eastAsia="Times New Roman" w:hAnsi="Times New Roman" w:cs="Times New Roman"/>
                <w:sz w:val="24"/>
                <w:szCs w:val="24"/>
                <w:lang w:eastAsia="lt-LT"/>
              </w:rPr>
              <w:t>projektų finansavimo sąlygų apraš</w:t>
            </w:r>
            <w:r w:rsidR="00BD4D64">
              <w:rPr>
                <w:rFonts w:ascii="Times New Roman" w:eastAsia="Times New Roman" w:hAnsi="Times New Roman" w:cs="Times New Roman"/>
                <w:sz w:val="24"/>
                <w:szCs w:val="24"/>
                <w:lang w:eastAsia="lt-LT"/>
              </w:rPr>
              <w:t>o</w:t>
            </w:r>
            <w:r w:rsidR="00BD4D64" w:rsidRPr="00BD4D64">
              <w:rPr>
                <w:rFonts w:ascii="Times New Roman" w:eastAsia="Times New Roman" w:hAnsi="Times New Roman" w:cs="Times New Roman"/>
                <w:sz w:val="24"/>
                <w:szCs w:val="24"/>
                <w:lang w:eastAsia="lt-LT"/>
              </w:rPr>
              <w:t xml:space="preserve"> </w:t>
            </w:r>
            <w:r w:rsidR="00BD4D64">
              <w:rPr>
                <w:rFonts w:ascii="Times New Roman" w:eastAsia="Times New Roman" w:hAnsi="Times New Roman" w:cs="Times New Roman"/>
                <w:sz w:val="24"/>
                <w:szCs w:val="24"/>
                <w:lang w:eastAsia="lt-LT"/>
              </w:rPr>
              <w:t xml:space="preserve"> (toliau – </w:t>
            </w:r>
            <w:r w:rsidRPr="00A33C70">
              <w:rPr>
                <w:rFonts w:ascii="Times New Roman" w:eastAsia="Times New Roman" w:hAnsi="Times New Roman" w:cs="Times New Roman"/>
                <w:sz w:val="24"/>
                <w:szCs w:val="24"/>
                <w:lang w:eastAsia="lt-LT"/>
              </w:rPr>
              <w:t>Aprašo</w:t>
            </w:r>
            <w:r w:rsidR="00BD4D64">
              <w:rPr>
                <w:rFonts w:ascii="Times New Roman" w:eastAsia="Times New Roman" w:hAnsi="Times New Roman" w:cs="Times New Roman"/>
                <w:sz w:val="24"/>
                <w:szCs w:val="24"/>
                <w:lang w:eastAsia="lt-LT"/>
              </w:rPr>
              <w:t>)</w:t>
            </w:r>
            <w:r w:rsidRPr="00A33C70">
              <w:rPr>
                <w:rFonts w:ascii="Times New Roman" w:eastAsia="Times New Roman" w:hAnsi="Times New Roman" w:cs="Times New Roman"/>
                <w:sz w:val="24"/>
                <w:szCs w:val="24"/>
                <w:lang w:eastAsia="lt-LT"/>
              </w:rPr>
              <w:t xml:space="preserve"> 5</w:t>
            </w:r>
            <w:r>
              <w:rPr>
                <w:rFonts w:ascii="Times New Roman" w:eastAsia="Times New Roman" w:hAnsi="Times New Roman" w:cs="Times New Roman"/>
                <w:sz w:val="24"/>
                <w:szCs w:val="24"/>
                <w:lang w:eastAsia="lt-LT"/>
              </w:rPr>
              <w:t>1</w:t>
            </w:r>
            <w:r w:rsidRPr="00A33C70">
              <w:rPr>
                <w:rFonts w:ascii="Times New Roman" w:eastAsia="Times New Roman" w:hAnsi="Times New Roman" w:cs="Times New Roman"/>
                <w:sz w:val="24"/>
                <w:szCs w:val="24"/>
                <w:lang w:eastAsia="lt-LT"/>
              </w:rPr>
              <w:t xml:space="preserve"> punkte nurodytais priedais iki kvietimo teikti paraiškas skelbime nustatyto termino paskutinės dienos teikia ją per DMS (Taisyklių 12 skirsnis). </w:t>
            </w:r>
          </w:p>
          <w:p w14:paraId="1089F0A4" w14:textId="77777777" w:rsidR="00E528F2" w:rsidRPr="00A33C70" w:rsidRDefault="00E528F2" w:rsidP="00E528F2">
            <w:pPr>
              <w:jc w:val="both"/>
              <w:rPr>
                <w:rFonts w:ascii="Times New Roman" w:eastAsia="Times New Roman" w:hAnsi="Times New Roman" w:cs="Times New Roman"/>
                <w:sz w:val="24"/>
                <w:szCs w:val="24"/>
                <w:lang w:eastAsia="lt-LT"/>
              </w:rPr>
            </w:pPr>
          </w:p>
          <w:p w14:paraId="16E18FB5" w14:textId="77777777" w:rsidR="00E528F2" w:rsidRPr="00A33C70" w:rsidRDefault="00E528F2" w:rsidP="00E528F2">
            <w:pPr>
              <w:jc w:val="both"/>
              <w:rPr>
                <w:rFonts w:ascii="Times New Roman" w:hAnsi="Times New Roman" w:cs="Times New Roman"/>
                <w:sz w:val="24"/>
                <w:szCs w:val="24"/>
              </w:rPr>
            </w:pPr>
            <w:r w:rsidRPr="00A33C70">
              <w:rPr>
                <w:rFonts w:ascii="Times New Roman" w:hAnsi="Times New Roman" w:cs="Times New Roman"/>
                <w:sz w:val="24"/>
                <w:szCs w:val="24"/>
              </w:rPr>
              <w:t>Pareiškėjas, prieš pateikdamas paraišką, užsiregistruoja DMS naudotoju šių Taisyklių 1 priede „Duomenų teikimo per duomenų mainų svetainę aprašas“ nustatyta tvarka, jei iki paraiškos pateikimo nėra registruotas DMS naudotoju.</w:t>
            </w:r>
          </w:p>
          <w:p w14:paraId="6652DB35" w14:textId="77777777" w:rsidR="00E528F2" w:rsidRPr="00A33C70" w:rsidRDefault="00E528F2" w:rsidP="00E528F2">
            <w:pPr>
              <w:jc w:val="both"/>
              <w:rPr>
                <w:rFonts w:ascii="Times New Roman" w:hAnsi="Times New Roman" w:cs="Times New Roman"/>
                <w:sz w:val="24"/>
                <w:szCs w:val="24"/>
              </w:rPr>
            </w:pPr>
          </w:p>
          <w:p w14:paraId="13B072E6" w14:textId="77777777" w:rsidR="00E528F2" w:rsidRPr="00A33C70" w:rsidRDefault="00E528F2" w:rsidP="00E528F2">
            <w:pPr>
              <w:jc w:val="both"/>
              <w:rPr>
                <w:rFonts w:ascii="Times New Roman" w:hAnsi="Times New Roman" w:cs="Times New Roman"/>
                <w:sz w:val="24"/>
                <w:szCs w:val="24"/>
              </w:rPr>
            </w:pPr>
            <w:r w:rsidRPr="00A33C70">
              <w:rPr>
                <w:rFonts w:ascii="Times New Roman" w:hAnsi="Times New Roman" w:cs="Times New Roman"/>
                <w:sz w:val="24"/>
                <w:szCs w:val="24"/>
              </w:rPr>
              <w:t>Paraiškos teikiamos LVPA per DMS šių Taisyklių 2 skirsnyje nustatyta tvarka. Kitais būdais išsiųstos ar pristatytos arba vėliau kaip iki 201</w:t>
            </w:r>
            <w:r>
              <w:rPr>
                <w:rFonts w:ascii="Times New Roman" w:hAnsi="Times New Roman" w:cs="Times New Roman"/>
                <w:sz w:val="24"/>
                <w:szCs w:val="24"/>
              </w:rPr>
              <w:t xml:space="preserve">8 </w:t>
            </w:r>
            <w:r w:rsidRPr="00A33C70">
              <w:rPr>
                <w:rFonts w:ascii="Times New Roman" w:hAnsi="Times New Roman" w:cs="Times New Roman"/>
                <w:sz w:val="24"/>
                <w:szCs w:val="24"/>
              </w:rPr>
              <w:t xml:space="preserve">m. </w:t>
            </w:r>
            <w:r>
              <w:rPr>
                <w:rFonts w:ascii="Times New Roman" w:hAnsi="Times New Roman" w:cs="Times New Roman"/>
                <w:sz w:val="24"/>
                <w:szCs w:val="24"/>
              </w:rPr>
              <w:t>vasario</w:t>
            </w:r>
            <w:r w:rsidRPr="00A33C70">
              <w:rPr>
                <w:rFonts w:ascii="Times New Roman" w:hAnsi="Times New Roman" w:cs="Times New Roman"/>
                <w:sz w:val="24"/>
                <w:szCs w:val="24"/>
              </w:rPr>
              <w:t xml:space="preserve"> </w:t>
            </w:r>
            <w:r>
              <w:rPr>
                <w:rFonts w:ascii="Times New Roman" w:hAnsi="Times New Roman" w:cs="Times New Roman"/>
                <w:sz w:val="24"/>
                <w:szCs w:val="24"/>
              </w:rPr>
              <w:t>28</w:t>
            </w:r>
            <w:r w:rsidRPr="00A33C70">
              <w:rPr>
                <w:rFonts w:ascii="Times New Roman" w:hAnsi="Times New Roman" w:cs="Times New Roman"/>
                <w:sz w:val="24"/>
                <w:szCs w:val="24"/>
              </w:rPr>
              <w:t xml:space="preserve"> d. 24:00 val. pateiktos paraiškos atmetamos.</w:t>
            </w:r>
          </w:p>
          <w:p w14:paraId="73349195" w14:textId="77777777" w:rsidR="00E528F2" w:rsidRPr="00A33C70" w:rsidRDefault="00E528F2" w:rsidP="00E528F2">
            <w:pPr>
              <w:jc w:val="both"/>
              <w:rPr>
                <w:rFonts w:ascii="Times New Roman" w:hAnsi="Times New Roman" w:cs="Times New Roman"/>
                <w:sz w:val="24"/>
                <w:szCs w:val="24"/>
              </w:rPr>
            </w:pPr>
          </w:p>
          <w:p w14:paraId="42C1EB87" w14:textId="77777777" w:rsidR="00E528F2" w:rsidRDefault="00E528F2" w:rsidP="00E528F2">
            <w:pPr>
              <w:jc w:val="both"/>
              <w:rPr>
                <w:rFonts w:ascii="Times New Roman" w:hAnsi="Times New Roman" w:cs="Times New Roman"/>
                <w:sz w:val="24"/>
                <w:szCs w:val="24"/>
              </w:rPr>
            </w:pPr>
            <w:r w:rsidRPr="00A33C70">
              <w:rPr>
                <w:rFonts w:ascii="Times New Roman" w:hAnsi="Times New Roman" w:cs="Times New Roman"/>
                <w:sz w:val="24"/>
                <w:szCs w:val="24"/>
              </w:rPr>
              <w:t xml:space="preserve">Jei laikinai bus neužtikrinamos DMS funkcinės galimybės ir dėl to pareiškėjai negalės pateikti paraiškos ar jos priedo (-ų) paskutinę paraiškų pateikimo termino dieną, LVPA paraiškų pateikimo terminą pratęs 7 </w:t>
            </w:r>
            <w:r w:rsidRPr="00A33C70">
              <w:rPr>
                <w:rFonts w:ascii="Times New Roman" w:hAnsi="Times New Roman" w:cs="Times New Roman"/>
                <w:sz w:val="24"/>
                <w:szCs w:val="24"/>
              </w:rPr>
              <w:lastRenderedPageBreak/>
              <w:t xml:space="preserve">dienų laikotarpiui ir (arba) sudarys galimybę paraiškas ar jų priedus pateikti kitu būdu ir apie tai paskelbs svetainėje </w:t>
            </w:r>
            <w:hyperlink r:id="rId9" w:history="1">
              <w:r w:rsidRPr="0077243D">
                <w:rPr>
                  <w:rStyle w:val="Hipersaitas"/>
                  <w:rFonts w:ascii="Times New Roman" w:hAnsi="Times New Roman" w:cs="Times New Roman"/>
                  <w:sz w:val="24"/>
                  <w:szCs w:val="24"/>
                </w:rPr>
                <w:t>www.esinvesticijos.lt</w:t>
              </w:r>
            </w:hyperlink>
            <w:r w:rsidRPr="00A33C70">
              <w:rPr>
                <w:rFonts w:ascii="Times New Roman" w:hAnsi="Times New Roman" w:cs="Times New Roman"/>
                <w:sz w:val="24"/>
                <w:szCs w:val="24"/>
              </w:rPr>
              <w:t>.</w:t>
            </w:r>
          </w:p>
          <w:p w14:paraId="24757130" w14:textId="77777777" w:rsidR="00E528F2" w:rsidRPr="00A33C70" w:rsidRDefault="00E528F2" w:rsidP="00E528F2">
            <w:pPr>
              <w:jc w:val="both"/>
              <w:rPr>
                <w:rFonts w:ascii="Times New Roman" w:hAnsi="Times New Roman" w:cs="Times New Roman"/>
                <w:sz w:val="24"/>
                <w:szCs w:val="24"/>
              </w:rPr>
            </w:pPr>
          </w:p>
          <w:p w14:paraId="4883FB6E" w14:textId="3E6282BA" w:rsidR="00E528F2" w:rsidRPr="00A33C70" w:rsidRDefault="00E528F2" w:rsidP="00E528F2">
            <w:pPr>
              <w:jc w:val="both"/>
              <w:rPr>
                <w:rFonts w:ascii="Times New Roman" w:hAnsi="Times New Roman" w:cs="Times New Roman"/>
                <w:sz w:val="24"/>
                <w:szCs w:val="24"/>
              </w:rPr>
            </w:pPr>
            <w:r w:rsidRPr="00A33C70">
              <w:rPr>
                <w:rFonts w:ascii="Times New Roman" w:hAnsi="Times New Roman" w:cs="Times New Roman"/>
                <w:sz w:val="24"/>
                <w:szCs w:val="24"/>
              </w:rPr>
              <w:t xml:space="preserve">Kartu su paraiška pareiškėjas turi per DMS arba, kai negalima pateikti per DMS, šių Taisyklių 15 ir 16 punktuose nurodytais būdais (iki paraiškai teikti nustatyto termino paskutinės dienos) pateikti </w:t>
            </w:r>
            <w:r w:rsidR="00BD4D64">
              <w:rPr>
                <w:rFonts w:ascii="Times New Roman" w:hAnsi="Times New Roman" w:cs="Times New Roman"/>
                <w:sz w:val="24"/>
                <w:szCs w:val="24"/>
              </w:rPr>
              <w:t xml:space="preserve">Apraše </w:t>
            </w:r>
            <w:r w:rsidRPr="00A33C70">
              <w:rPr>
                <w:rFonts w:ascii="Times New Roman" w:hAnsi="Times New Roman" w:cs="Times New Roman"/>
                <w:sz w:val="24"/>
                <w:szCs w:val="24"/>
              </w:rPr>
              <w:t>nustatytus paraiškos priedus.</w:t>
            </w:r>
          </w:p>
          <w:p w14:paraId="0A517F42" w14:textId="77777777" w:rsidR="00E528F2" w:rsidRPr="00A33C70" w:rsidRDefault="00E528F2" w:rsidP="00E528F2">
            <w:pPr>
              <w:jc w:val="both"/>
              <w:rPr>
                <w:rFonts w:ascii="Times New Roman" w:hAnsi="Times New Roman" w:cs="Times New Roman"/>
                <w:sz w:val="24"/>
                <w:szCs w:val="24"/>
              </w:rPr>
            </w:pPr>
          </w:p>
          <w:p w14:paraId="738BC7B6" w14:textId="77777777" w:rsidR="00E528F2" w:rsidRDefault="00E528F2" w:rsidP="00E528F2">
            <w:pPr>
              <w:rPr>
                <w:rFonts w:ascii="Times New Roman" w:hAnsi="Times New Roman" w:cs="Times New Roman"/>
                <w:sz w:val="24"/>
                <w:szCs w:val="24"/>
              </w:rPr>
            </w:pPr>
            <w:r w:rsidRPr="00A33C70">
              <w:rPr>
                <w:rFonts w:ascii="Times New Roman" w:hAnsi="Times New Roman" w:cs="Times New Roman"/>
                <w:sz w:val="24"/>
                <w:szCs w:val="24"/>
              </w:rPr>
              <w:t>Paraiškos per DMS turi būti pateiktos LVPA iki 201</w:t>
            </w:r>
            <w:r>
              <w:rPr>
                <w:rFonts w:ascii="Times New Roman" w:hAnsi="Times New Roman" w:cs="Times New Roman"/>
                <w:sz w:val="24"/>
                <w:szCs w:val="24"/>
              </w:rPr>
              <w:t>8</w:t>
            </w:r>
            <w:r w:rsidRPr="00A33C70">
              <w:rPr>
                <w:rFonts w:ascii="Times New Roman" w:hAnsi="Times New Roman" w:cs="Times New Roman"/>
                <w:sz w:val="24"/>
                <w:szCs w:val="24"/>
              </w:rPr>
              <w:t xml:space="preserve"> m. </w:t>
            </w:r>
            <w:r>
              <w:rPr>
                <w:rFonts w:ascii="Times New Roman" w:hAnsi="Times New Roman" w:cs="Times New Roman"/>
                <w:sz w:val="24"/>
                <w:szCs w:val="24"/>
              </w:rPr>
              <w:t>vasario 2</w:t>
            </w:r>
            <w:bookmarkStart w:id="0" w:name="_GoBack"/>
            <w:bookmarkEnd w:id="0"/>
            <w:r>
              <w:rPr>
                <w:rFonts w:ascii="Times New Roman" w:hAnsi="Times New Roman" w:cs="Times New Roman"/>
                <w:sz w:val="24"/>
                <w:szCs w:val="24"/>
              </w:rPr>
              <w:t>8</w:t>
            </w:r>
            <w:r w:rsidRPr="00A33C70">
              <w:rPr>
                <w:rFonts w:ascii="Times New Roman" w:hAnsi="Times New Roman" w:cs="Times New Roman"/>
                <w:sz w:val="24"/>
                <w:szCs w:val="24"/>
              </w:rPr>
              <w:t xml:space="preserve"> d. 24:00 val.</w:t>
            </w:r>
          </w:p>
          <w:p w14:paraId="067A0222" w14:textId="77777777" w:rsidR="00460BB2" w:rsidRPr="00E528F2" w:rsidRDefault="00460BB2" w:rsidP="00E528F2">
            <w:pPr>
              <w:rPr>
                <w:rFonts w:ascii="Times New Roman" w:eastAsia="Times New Roman" w:hAnsi="Times New Roman" w:cs="Times New Roman"/>
                <w:b/>
                <w:sz w:val="24"/>
                <w:szCs w:val="24"/>
                <w:lang w:eastAsia="lt-LT"/>
              </w:rPr>
            </w:pPr>
          </w:p>
        </w:tc>
      </w:tr>
      <w:tr w:rsidR="000E1BE9" w:rsidRPr="00A33C70" w14:paraId="7FA48628" w14:textId="77777777" w:rsidTr="00460BB2">
        <w:trPr>
          <w:trHeight w:val="271"/>
        </w:trPr>
        <w:tc>
          <w:tcPr>
            <w:tcW w:w="4707" w:type="dxa"/>
            <w:tcBorders>
              <w:top w:val="single" w:sz="4" w:space="0" w:color="auto"/>
              <w:left w:val="single" w:sz="4" w:space="0" w:color="auto"/>
              <w:bottom w:val="single" w:sz="4" w:space="0" w:color="auto"/>
              <w:right w:val="single" w:sz="4" w:space="0" w:color="auto"/>
            </w:tcBorders>
          </w:tcPr>
          <w:p w14:paraId="06A2DD52" w14:textId="77777777" w:rsidR="000E1BE9" w:rsidRPr="00A33C70" w:rsidRDefault="000E1BE9" w:rsidP="000E1BE9">
            <w:pPr>
              <w:rPr>
                <w:rFonts w:ascii="Times New Roman" w:hAnsi="Times New Roman" w:cs="Times New Roman"/>
                <w:sz w:val="24"/>
                <w:szCs w:val="24"/>
              </w:rPr>
            </w:pPr>
            <w:r w:rsidRPr="00A33C70">
              <w:rPr>
                <w:rFonts w:ascii="Times New Roman" w:hAnsi="Times New Roman" w:cs="Times New Roman"/>
                <w:sz w:val="24"/>
                <w:szCs w:val="24"/>
              </w:rPr>
              <w:lastRenderedPageBreak/>
              <w:t>Įgyvendinančiosios institucijos, priimančios paraiškas, pavadinimas:</w:t>
            </w:r>
          </w:p>
        </w:tc>
        <w:tc>
          <w:tcPr>
            <w:tcW w:w="4536" w:type="dxa"/>
            <w:tcBorders>
              <w:top w:val="single" w:sz="4" w:space="0" w:color="auto"/>
              <w:left w:val="single" w:sz="4" w:space="0" w:color="auto"/>
              <w:bottom w:val="single" w:sz="4" w:space="0" w:color="auto"/>
              <w:right w:val="single" w:sz="4" w:space="0" w:color="auto"/>
            </w:tcBorders>
          </w:tcPr>
          <w:p w14:paraId="31114C2F" w14:textId="11055792" w:rsidR="000E1BE9" w:rsidRPr="00A33C70" w:rsidRDefault="0016730C" w:rsidP="000E1BE9">
            <w:pPr>
              <w:rPr>
                <w:rFonts w:ascii="Times New Roman" w:hAnsi="Times New Roman" w:cs="Times New Roman"/>
                <w:sz w:val="24"/>
                <w:szCs w:val="24"/>
              </w:rPr>
            </w:pPr>
            <w:r w:rsidRPr="00A33C70">
              <w:rPr>
                <w:rFonts w:ascii="Times New Roman" w:hAnsi="Times New Roman" w:cs="Times New Roman"/>
                <w:sz w:val="24"/>
                <w:szCs w:val="24"/>
              </w:rPr>
              <w:t>LVPA</w:t>
            </w:r>
          </w:p>
        </w:tc>
      </w:tr>
      <w:tr w:rsidR="000E1BE9" w:rsidRPr="00A33C70" w14:paraId="78D67E5C" w14:textId="77777777" w:rsidTr="00460BB2">
        <w:trPr>
          <w:trHeight w:val="271"/>
        </w:trPr>
        <w:tc>
          <w:tcPr>
            <w:tcW w:w="4707" w:type="dxa"/>
            <w:tcBorders>
              <w:top w:val="single" w:sz="4" w:space="0" w:color="auto"/>
              <w:left w:val="single" w:sz="4" w:space="0" w:color="auto"/>
              <w:bottom w:val="single" w:sz="4" w:space="0" w:color="auto"/>
              <w:right w:val="single" w:sz="4" w:space="0" w:color="auto"/>
            </w:tcBorders>
          </w:tcPr>
          <w:p w14:paraId="65BB99A0" w14:textId="77777777" w:rsidR="000E1BE9" w:rsidRPr="00A33C70" w:rsidRDefault="000E1BE9" w:rsidP="000E1BE9">
            <w:pPr>
              <w:rPr>
                <w:rFonts w:ascii="Times New Roman" w:hAnsi="Times New Roman" w:cs="Times New Roman"/>
                <w:sz w:val="24"/>
                <w:szCs w:val="24"/>
              </w:rPr>
            </w:pPr>
            <w:r w:rsidRPr="00A33C70">
              <w:rPr>
                <w:rFonts w:ascii="Times New Roman" w:hAnsi="Times New Roman" w:cs="Times New Roman"/>
                <w:sz w:val="24"/>
                <w:szCs w:val="24"/>
              </w:rPr>
              <w:t>Įgyvendinančiosios institucijos adresas:</w:t>
            </w:r>
          </w:p>
        </w:tc>
        <w:tc>
          <w:tcPr>
            <w:tcW w:w="4536" w:type="dxa"/>
            <w:tcBorders>
              <w:top w:val="single" w:sz="4" w:space="0" w:color="auto"/>
              <w:left w:val="single" w:sz="4" w:space="0" w:color="auto"/>
              <w:bottom w:val="single" w:sz="4" w:space="0" w:color="auto"/>
              <w:right w:val="single" w:sz="4" w:space="0" w:color="auto"/>
            </w:tcBorders>
          </w:tcPr>
          <w:p w14:paraId="69017AF2" w14:textId="4CE07225" w:rsidR="000E1BE9" w:rsidRPr="00A33C70" w:rsidRDefault="00C44068" w:rsidP="00596CE1">
            <w:pPr>
              <w:pStyle w:val="Default"/>
            </w:pPr>
            <w:hyperlink r:id="rId10" w:history="1">
              <w:r w:rsidR="00041027" w:rsidRPr="004F08B3">
                <w:rPr>
                  <w:rStyle w:val="Hipersaitas"/>
                </w:rPr>
                <w:t>Savanorių pr. 28, LT-03116, Vilnius</w:t>
              </w:r>
            </w:hyperlink>
            <w:r w:rsidR="00041027" w:rsidRPr="004F08B3">
              <w:t>.</w:t>
            </w:r>
          </w:p>
        </w:tc>
      </w:tr>
      <w:tr w:rsidR="004F0630" w:rsidRPr="00A33C70" w14:paraId="64E329C7" w14:textId="77777777" w:rsidTr="00460BB2">
        <w:trPr>
          <w:trHeight w:val="271"/>
        </w:trPr>
        <w:tc>
          <w:tcPr>
            <w:tcW w:w="4707" w:type="dxa"/>
            <w:tcBorders>
              <w:top w:val="single" w:sz="4" w:space="0" w:color="auto"/>
              <w:left w:val="single" w:sz="4" w:space="0" w:color="auto"/>
              <w:bottom w:val="single" w:sz="4" w:space="0" w:color="auto"/>
              <w:right w:val="single" w:sz="4" w:space="0" w:color="auto"/>
            </w:tcBorders>
          </w:tcPr>
          <w:p w14:paraId="57BA9791" w14:textId="77777777" w:rsidR="004F0630" w:rsidRPr="00A33C70" w:rsidRDefault="004F0630" w:rsidP="004F0630">
            <w:pPr>
              <w:rPr>
                <w:rFonts w:ascii="Times New Roman" w:hAnsi="Times New Roman" w:cs="Times New Roman"/>
                <w:i/>
                <w:sz w:val="24"/>
                <w:szCs w:val="24"/>
              </w:rPr>
            </w:pPr>
            <w:r w:rsidRPr="00A33C70">
              <w:rPr>
                <w:rFonts w:ascii="Times New Roman" w:hAnsi="Times New Roman" w:cs="Times New Roman"/>
                <w:sz w:val="24"/>
                <w:szCs w:val="24"/>
              </w:rPr>
              <w:t>Konsultuojančių įgyvendinančiosios institucijos darbuotojų vardai, pavardės, kontaktai (el. paštas, telefonas):</w:t>
            </w:r>
          </w:p>
        </w:tc>
        <w:tc>
          <w:tcPr>
            <w:tcW w:w="4536" w:type="dxa"/>
            <w:tcBorders>
              <w:top w:val="single" w:sz="4" w:space="0" w:color="auto"/>
              <w:left w:val="single" w:sz="4" w:space="0" w:color="auto"/>
              <w:bottom w:val="single" w:sz="4" w:space="0" w:color="auto"/>
              <w:right w:val="single" w:sz="4" w:space="0" w:color="auto"/>
            </w:tcBorders>
          </w:tcPr>
          <w:p w14:paraId="640A70B7" w14:textId="77777777" w:rsidR="00BD4D64" w:rsidRPr="00A33C70" w:rsidRDefault="00BD4D64" w:rsidP="00BD4D64">
            <w:pPr>
              <w:jc w:val="both"/>
              <w:rPr>
                <w:rFonts w:ascii="Times New Roman" w:hAnsi="Times New Roman" w:cs="Times New Roman"/>
                <w:sz w:val="24"/>
                <w:szCs w:val="24"/>
              </w:rPr>
            </w:pPr>
            <w:r w:rsidRPr="00A33C70">
              <w:rPr>
                <w:rFonts w:ascii="Times New Roman" w:hAnsi="Times New Roman" w:cs="Times New Roman"/>
                <w:sz w:val="24"/>
                <w:szCs w:val="24"/>
                <w:u w:val="single"/>
              </w:rPr>
              <w:t>Priemonės projektų tinkamumo klausimais:</w:t>
            </w:r>
            <w:r w:rsidRPr="00A33C70">
              <w:rPr>
                <w:rFonts w:ascii="Times New Roman" w:hAnsi="Times New Roman" w:cs="Times New Roman"/>
                <w:sz w:val="24"/>
                <w:szCs w:val="24"/>
              </w:rPr>
              <w:br/>
              <w:t xml:space="preserve">LVPA Komunikacijos skyriaus vyresnysis informavimo specialistas Deividas Petrulevičius, el. p. </w:t>
            </w:r>
            <w:hyperlink r:id="rId11" w:history="1">
              <w:r w:rsidRPr="00A33C70">
                <w:rPr>
                  <w:rStyle w:val="Hipersaitas"/>
                  <w:rFonts w:ascii="Times New Roman" w:hAnsi="Times New Roman" w:cs="Times New Roman"/>
                  <w:sz w:val="24"/>
                  <w:szCs w:val="24"/>
                </w:rPr>
                <w:t>d.petrulevicius@lvpa.lt</w:t>
              </w:r>
            </w:hyperlink>
            <w:r w:rsidRPr="00A33C70">
              <w:rPr>
                <w:rFonts w:ascii="Times New Roman" w:hAnsi="Times New Roman" w:cs="Times New Roman"/>
                <w:sz w:val="24"/>
                <w:szCs w:val="24"/>
              </w:rPr>
              <w:t>, tel. (8 5) 268 7411.</w:t>
            </w:r>
          </w:p>
          <w:p w14:paraId="7F92F80A" w14:textId="77777777" w:rsidR="00BD4D64" w:rsidRPr="00A33C70" w:rsidRDefault="00BD4D64" w:rsidP="00BD4D64">
            <w:pPr>
              <w:jc w:val="both"/>
              <w:rPr>
                <w:rFonts w:ascii="Times New Roman" w:hAnsi="Times New Roman" w:cs="Times New Roman"/>
                <w:sz w:val="24"/>
                <w:szCs w:val="24"/>
              </w:rPr>
            </w:pPr>
          </w:p>
          <w:p w14:paraId="4442967D" w14:textId="77777777" w:rsidR="00BD4D64" w:rsidRPr="00A33C70" w:rsidRDefault="00BD4D64" w:rsidP="00BD4D64">
            <w:pPr>
              <w:rPr>
                <w:rFonts w:ascii="Times New Roman" w:hAnsi="Times New Roman" w:cs="Times New Roman"/>
                <w:sz w:val="24"/>
                <w:szCs w:val="24"/>
              </w:rPr>
            </w:pPr>
            <w:r w:rsidRPr="00A33C70">
              <w:rPr>
                <w:rFonts w:ascii="Times New Roman" w:hAnsi="Times New Roman" w:cs="Times New Roman"/>
                <w:sz w:val="24"/>
                <w:szCs w:val="24"/>
              </w:rPr>
              <w:t>LVPA Verslumo skatinimo projektų skyriaus vedėjo pavaduoto</w:t>
            </w:r>
            <w:r>
              <w:rPr>
                <w:rFonts w:ascii="Times New Roman" w:hAnsi="Times New Roman" w:cs="Times New Roman"/>
                <w:sz w:val="24"/>
                <w:szCs w:val="24"/>
              </w:rPr>
              <w:t>ja Agnė Vaitkūnienė</w:t>
            </w:r>
            <w:r w:rsidRPr="00A33C70">
              <w:rPr>
                <w:rFonts w:ascii="Times New Roman" w:hAnsi="Times New Roman" w:cs="Times New Roman"/>
                <w:sz w:val="24"/>
                <w:szCs w:val="24"/>
              </w:rPr>
              <w:t xml:space="preserve">, el. p. </w:t>
            </w:r>
            <w:hyperlink r:id="rId12" w:history="1">
              <w:r w:rsidRPr="00CF08AE">
                <w:rPr>
                  <w:rStyle w:val="Hipersaitas"/>
                  <w:rFonts w:ascii="Times New Roman" w:hAnsi="Times New Roman" w:cs="Times New Roman"/>
                  <w:sz w:val="24"/>
                  <w:szCs w:val="24"/>
                </w:rPr>
                <w:t>a.vaitkuniene@lvpa.lt</w:t>
              </w:r>
            </w:hyperlink>
            <w:r w:rsidRPr="00A33C70">
              <w:rPr>
                <w:rStyle w:val="Hipersaitas"/>
                <w:rFonts w:ascii="Times New Roman" w:hAnsi="Times New Roman" w:cs="Times New Roman"/>
                <w:sz w:val="24"/>
                <w:szCs w:val="24"/>
              </w:rPr>
              <w:t xml:space="preserve"> ,</w:t>
            </w:r>
            <w:r w:rsidRPr="00A33C70">
              <w:rPr>
                <w:rFonts w:ascii="Times New Roman" w:hAnsi="Times New Roman" w:cs="Times New Roman"/>
                <w:sz w:val="24"/>
                <w:szCs w:val="24"/>
              </w:rPr>
              <w:t xml:space="preserve"> tel. (8 5) 2</w:t>
            </w:r>
            <w:r>
              <w:rPr>
                <w:rFonts w:ascii="Times New Roman" w:hAnsi="Times New Roman" w:cs="Times New Roman"/>
                <w:sz w:val="24"/>
                <w:szCs w:val="24"/>
              </w:rPr>
              <w:t>03 4855</w:t>
            </w:r>
            <w:r w:rsidRPr="00A33C70">
              <w:rPr>
                <w:rFonts w:ascii="Times New Roman" w:hAnsi="Times New Roman" w:cs="Times New Roman"/>
                <w:sz w:val="24"/>
                <w:szCs w:val="24"/>
              </w:rPr>
              <w:t>.</w:t>
            </w:r>
          </w:p>
          <w:p w14:paraId="499400D1" w14:textId="77777777" w:rsidR="00BD4D64" w:rsidRPr="00A33C70" w:rsidRDefault="00BD4D64" w:rsidP="00BD4D64">
            <w:pPr>
              <w:rPr>
                <w:rFonts w:ascii="Times New Roman" w:hAnsi="Times New Roman" w:cs="Times New Roman"/>
                <w:color w:val="FF0000"/>
                <w:sz w:val="24"/>
                <w:szCs w:val="24"/>
              </w:rPr>
            </w:pPr>
          </w:p>
          <w:p w14:paraId="4DF02FBC" w14:textId="77777777" w:rsidR="00BD4D64" w:rsidRPr="00A33C70" w:rsidRDefault="00BD4D64" w:rsidP="00BD4D64">
            <w:pPr>
              <w:rPr>
                <w:rFonts w:ascii="Times New Roman" w:hAnsi="Times New Roman" w:cs="Times New Roman"/>
                <w:sz w:val="24"/>
                <w:szCs w:val="24"/>
              </w:rPr>
            </w:pPr>
            <w:r w:rsidRPr="00A33C70">
              <w:rPr>
                <w:rFonts w:ascii="Times New Roman" w:hAnsi="Times New Roman" w:cs="Times New Roman"/>
                <w:sz w:val="24"/>
                <w:szCs w:val="24"/>
              </w:rPr>
              <w:t>LVPA Verslumo skatinimo projektų skyriaus vyresnioji p</w:t>
            </w:r>
            <w:r>
              <w:rPr>
                <w:rFonts w:ascii="Times New Roman" w:hAnsi="Times New Roman" w:cs="Times New Roman"/>
                <w:sz w:val="24"/>
                <w:szCs w:val="24"/>
              </w:rPr>
              <w:t>rojektų vadovė Diana Martinavičė</w:t>
            </w:r>
            <w:r w:rsidRPr="00A33C70">
              <w:rPr>
                <w:rFonts w:ascii="Times New Roman" w:hAnsi="Times New Roman" w:cs="Times New Roman"/>
                <w:sz w:val="24"/>
                <w:szCs w:val="24"/>
              </w:rPr>
              <w:t>, el. p.</w:t>
            </w:r>
            <w:r w:rsidRPr="00A33C70">
              <w:rPr>
                <w:rFonts w:ascii="Times New Roman" w:hAnsi="Times New Roman" w:cs="Times New Roman"/>
                <w:color w:val="FF0000"/>
                <w:sz w:val="24"/>
                <w:szCs w:val="24"/>
              </w:rPr>
              <w:t xml:space="preserve"> </w:t>
            </w:r>
            <w:hyperlink r:id="rId13" w:history="1">
              <w:r w:rsidRPr="00CF08AE">
                <w:rPr>
                  <w:rStyle w:val="Hipersaitas"/>
                  <w:rFonts w:ascii="Times New Roman" w:hAnsi="Times New Roman" w:cs="Times New Roman"/>
                  <w:sz w:val="24"/>
                  <w:szCs w:val="24"/>
                </w:rPr>
                <w:t>d.martinavice@lvpa.lt</w:t>
              </w:r>
            </w:hyperlink>
            <w:r>
              <w:rPr>
                <w:rFonts w:ascii="Times New Roman" w:hAnsi="Times New Roman" w:cs="Times New Roman"/>
                <w:sz w:val="24"/>
                <w:szCs w:val="24"/>
              </w:rPr>
              <w:t>, tel. (8 5) 203 4865</w:t>
            </w:r>
            <w:r w:rsidRPr="00A33C70">
              <w:rPr>
                <w:rFonts w:ascii="Times New Roman" w:hAnsi="Times New Roman" w:cs="Times New Roman"/>
                <w:sz w:val="24"/>
                <w:szCs w:val="24"/>
              </w:rPr>
              <w:t>.</w:t>
            </w:r>
          </w:p>
          <w:p w14:paraId="12642906" w14:textId="77777777" w:rsidR="00BD4D64" w:rsidRPr="00A33C70" w:rsidRDefault="00BD4D64" w:rsidP="00BD4D64">
            <w:pPr>
              <w:rPr>
                <w:rFonts w:ascii="Times New Roman" w:hAnsi="Times New Roman" w:cs="Times New Roman"/>
                <w:color w:val="FF0000"/>
                <w:sz w:val="24"/>
                <w:szCs w:val="24"/>
              </w:rPr>
            </w:pPr>
          </w:p>
          <w:p w14:paraId="278689F9" w14:textId="77777777" w:rsidR="00BD4D64" w:rsidRPr="00A33C70" w:rsidRDefault="00BD4D64" w:rsidP="00BD4D64">
            <w:pPr>
              <w:rPr>
                <w:rFonts w:ascii="Times New Roman" w:hAnsi="Times New Roman" w:cs="Times New Roman"/>
                <w:sz w:val="24"/>
                <w:szCs w:val="24"/>
              </w:rPr>
            </w:pPr>
            <w:r w:rsidRPr="00A33C70">
              <w:rPr>
                <w:rFonts w:ascii="Times New Roman" w:hAnsi="Times New Roman" w:cs="Times New Roman"/>
                <w:sz w:val="24"/>
                <w:szCs w:val="24"/>
              </w:rPr>
              <w:t xml:space="preserve">LVPA Komunikacijos skyriaus vedėja Eglė Žemaitienė, el. p. </w:t>
            </w:r>
            <w:hyperlink r:id="rId14" w:history="1">
              <w:r w:rsidRPr="00A33C70">
                <w:rPr>
                  <w:rStyle w:val="Hipersaitas"/>
                  <w:rFonts w:ascii="Times New Roman" w:hAnsi="Times New Roman" w:cs="Times New Roman"/>
                  <w:sz w:val="24"/>
                  <w:szCs w:val="24"/>
                </w:rPr>
                <w:t>e.zemaitiene@lvpa.lt</w:t>
              </w:r>
            </w:hyperlink>
            <w:r w:rsidRPr="00A33C70">
              <w:rPr>
                <w:rFonts w:ascii="Times New Roman" w:hAnsi="Times New Roman" w:cs="Times New Roman"/>
                <w:sz w:val="24"/>
                <w:szCs w:val="24"/>
              </w:rPr>
              <w:t xml:space="preserve">, </w:t>
            </w:r>
            <w:r>
              <w:rPr>
                <w:rFonts w:ascii="Times New Roman" w:hAnsi="Times New Roman" w:cs="Times New Roman"/>
                <w:sz w:val="24"/>
                <w:szCs w:val="24"/>
              </w:rPr>
              <w:br/>
            </w:r>
            <w:r w:rsidRPr="00A33C70">
              <w:rPr>
                <w:rFonts w:ascii="Times New Roman" w:hAnsi="Times New Roman" w:cs="Times New Roman"/>
                <w:sz w:val="24"/>
                <w:szCs w:val="24"/>
              </w:rPr>
              <w:t>tel. (8 5) 210 9091.</w:t>
            </w:r>
          </w:p>
          <w:p w14:paraId="6F67D12C" w14:textId="77777777" w:rsidR="00BD4D64" w:rsidRPr="00A33C70" w:rsidRDefault="00BD4D64" w:rsidP="00BD4D64">
            <w:pPr>
              <w:rPr>
                <w:rFonts w:ascii="Times New Roman" w:hAnsi="Times New Roman" w:cs="Times New Roman"/>
                <w:sz w:val="24"/>
                <w:szCs w:val="24"/>
              </w:rPr>
            </w:pPr>
          </w:p>
          <w:p w14:paraId="7CD07C44" w14:textId="77777777" w:rsidR="00BD4D64" w:rsidRDefault="00BD4D64" w:rsidP="00BD4D64">
            <w:pPr>
              <w:rPr>
                <w:rFonts w:ascii="Times New Roman" w:hAnsi="Times New Roman" w:cs="Times New Roman"/>
                <w:sz w:val="24"/>
                <w:szCs w:val="24"/>
              </w:rPr>
            </w:pPr>
            <w:r w:rsidRPr="00A33C70">
              <w:rPr>
                <w:rFonts w:ascii="Times New Roman" w:hAnsi="Times New Roman" w:cs="Times New Roman"/>
                <w:sz w:val="24"/>
                <w:szCs w:val="24"/>
              </w:rPr>
              <w:t>LVPA Komunikacijos skyriaus vyresnioji informavi</w:t>
            </w:r>
            <w:r>
              <w:rPr>
                <w:rFonts w:ascii="Times New Roman" w:hAnsi="Times New Roman" w:cs="Times New Roman"/>
                <w:sz w:val="24"/>
                <w:szCs w:val="24"/>
              </w:rPr>
              <w:t>mo specialistė Sigita Šušienė</w:t>
            </w:r>
            <w:r w:rsidRPr="00A33C70">
              <w:rPr>
                <w:rFonts w:ascii="Times New Roman" w:hAnsi="Times New Roman" w:cs="Times New Roman"/>
                <w:sz w:val="24"/>
                <w:szCs w:val="24"/>
              </w:rPr>
              <w:t xml:space="preserve">,el. p. </w:t>
            </w:r>
            <w:hyperlink r:id="rId15" w:history="1">
              <w:r w:rsidRPr="00CF08AE">
                <w:rPr>
                  <w:rStyle w:val="Hipersaitas"/>
                  <w:rFonts w:ascii="Times New Roman" w:hAnsi="Times New Roman" w:cs="Times New Roman"/>
                  <w:sz w:val="24"/>
                  <w:szCs w:val="24"/>
                </w:rPr>
                <w:t>s.susiene@lvpa.lt</w:t>
              </w:r>
            </w:hyperlink>
            <w:r w:rsidRPr="00A33C70">
              <w:rPr>
                <w:rFonts w:ascii="Times New Roman" w:hAnsi="Times New Roman" w:cs="Times New Roman"/>
                <w:sz w:val="24"/>
                <w:szCs w:val="24"/>
              </w:rPr>
              <w:t xml:space="preserve">, tel. (8 5) 203 4866. </w:t>
            </w:r>
          </w:p>
          <w:p w14:paraId="2C55712A" w14:textId="4197F25A" w:rsidR="007B6A0F" w:rsidRPr="00A33C70" w:rsidRDefault="007B6A0F" w:rsidP="004F0630">
            <w:pPr>
              <w:rPr>
                <w:rFonts w:ascii="Times New Roman" w:hAnsi="Times New Roman" w:cs="Times New Roman"/>
                <w:sz w:val="24"/>
                <w:szCs w:val="24"/>
              </w:rPr>
            </w:pPr>
          </w:p>
        </w:tc>
      </w:tr>
      <w:tr w:rsidR="004F0630" w:rsidRPr="00A33C70" w14:paraId="05684068" w14:textId="77777777" w:rsidTr="00460BB2">
        <w:trPr>
          <w:trHeight w:val="271"/>
        </w:trPr>
        <w:tc>
          <w:tcPr>
            <w:tcW w:w="4707" w:type="dxa"/>
            <w:tcBorders>
              <w:top w:val="single" w:sz="4" w:space="0" w:color="auto"/>
              <w:left w:val="single" w:sz="4" w:space="0" w:color="auto"/>
              <w:bottom w:val="single" w:sz="4" w:space="0" w:color="auto"/>
              <w:right w:val="single" w:sz="4" w:space="0" w:color="auto"/>
            </w:tcBorders>
          </w:tcPr>
          <w:p w14:paraId="79C6A91B" w14:textId="77777777" w:rsidR="004F0630" w:rsidRPr="00A33C70" w:rsidRDefault="004F0630" w:rsidP="004F0630">
            <w:pPr>
              <w:rPr>
                <w:rFonts w:ascii="Times New Roman" w:hAnsi="Times New Roman" w:cs="Times New Roman"/>
                <w:sz w:val="24"/>
                <w:szCs w:val="24"/>
              </w:rPr>
            </w:pPr>
            <w:r w:rsidRPr="00A33C70">
              <w:rPr>
                <w:rFonts w:ascii="Times New Roman" w:hAnsi="Times New Roman" w:cs="Times New Roman"/>
                <w:sz w:val="24"/>
                <w:szCs w:val="24"/>
              </w:rPr>
              <w:t>Interneto svetainės, kurioje galima rasti kvietimo dokumentus, adresas:</w:t>
            </w:r>
          </w:p>
          <w:p w14:paraId="55526DA3" w14:textId="77777777" w:rsidR="004F0630" w:rsidRPr="00A33C70" w:rsidRDefault="004F0630" w:rsidP="004F063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A528EED" w14:textId="77777777" w:rsidR="00BD4D64" w:rsidRPr="00986C89" w:rsidRDefault="00C44068" w:rsidP="00BD4D64">
            <w:pPr>
              <w:rPr>
                <w:rFonts w:ascii="Times New Roman" w:hAnsi="Times New Roman" w:cs="Times New Roman"/>
                <w:color w:val="1F497D"/>
                <w:sz w:val="24"/>
                <w:szCs w:val="24"/>
              </w:rPr>
            </w:pPr>
            <w:hyperlink r:id="rId16" w:history="1">
              <w:r w:rsidR="00BD4D64" w:rsidRPr="00986C89">
                <w:rPr>
                  <w:rStyle w:val="Hipersaitas"/>
                  <w:rFonts w:ascii="Times New Roman" w:hAnsi="Times New Roman" w:cs="Times New Roman"/>
                  <w:sz w:val="24"/>
                  <w:szCs w:val="24"/>
                </w:rPr>
                <w:t>http://www.esinvesticijos.lt/lt/paskelbti_kvietimai</w:t>
              </w:r>
            </w:hyperlink>
            <w:r w:rsidR="00BD4D64" w:rsidRPr="00986C89">
              <w:rPr>
                <w:rFonts w:ascii="Times New Roman" w:hAnsi="Times New Roman" w:cs="Times New Roman"/>
                <w:color w:val="1F497D"/>
                <w:sz w:val="24"/>
                <w:szCs w:val="24"/>
              </w:rPr>
              <w:t xml:space="preserve"> </w:t>
            </w:r>
          </w:p>
          <w:p w14:paraId="1C41CB67" w14:textId="77777777" w:rsidR="00BD4D64" w:rsidRPr="00986C89" w:rsidRDefault="00BD4D64" w:rsidP="00BD4D64">
            <w:pPr>
              <w:rPr>
                <w:rFonts w:ascii="Times New Roman" w:hAnsi="Times New Roman" w:cs="Times New Roman"/>
                <w:color w:val="1F497D"/>
                <w:sz w:val="24"/>
                <w:szCs w:val="24"/>
              </w:rPr>
            </w:pPr>
          </w:p>
          <w:p w14:paraId="2324F5D4" w14:textId="77777777" w:rsidR="00BD4D64" w:rsidRDefault="00C44068" w:rsidP="00BD4D64">
            <w:pPr>
              <w:rPr>
                <w:rFonts w:ascii="Times New Roman" w:hAnsi="Times New Roman" w:cs="Times New Roman"/>
                <w:sz w:val="24"/>
                <w:szCs w:val="24"/>
              </w:rPr>
            </w:pPr>
            <w:hyperlink r:id="rId17" w:history="1">
              <w:r w:rsidR="00BD4D64" w:rsidRPr="00986C89">
                <w:rPr>
                  <w:rStyle w:val="Hipersaitas"/>
                  <w:rFonts w:ascii="Times New Roman" w:hAnsi="Times New Roman" w:cs="Times New Roman"/>
                  <w:sz w:val="24"/>
                  <w:szCs w:val="24"/>
                </w:rPr>
                <w:t>http://ukmin.lrv.lt/lt/veiklos-sritys/es-parama-1/2014-2020-m/2014-2020m-galiojantys-kvietimai</w:t>
              </w:r>
            </w:hyperlink>
            <w:r w:rsidR="00BD4D64" w:rsidRPr="00986C89">
              <w:rPr>
                <w:rFonts w:ascii="Times New Roman" w:hAnsi="Times New Roman" w:cs="Times New Roman"/>
                <w:sz w:val="24"/>
                <w:szCs w:val="24"/>
              </w:rPr>
              <w:t xml:space="preserve"> </w:t>
            </w:r>
          </w:p>
          <w:p w14:paraId="5BF77D76" w14:textId="77777777" w:rsidR="00BD4D64" w:rsidRPr="00986C89" w:rsidRDefault="00BD4D64" w:rsidP="00BD4D64">
            <w:pPr>
              <w:rPr>
                <w:rFonts w:ascii="Times New Roman" w:hAnsi="Times New Roman" w:cs="Times New Roman"/>
                <w:sz w:val="24"/>
                <w:szCs w:val="24"/>
              </w:rPr>
            </w:pPr>
          </w:p>
          <w:p w14:paraId="40950197" w14:textId="77777777" w:rsidR="00BD4D64" w:rsidRDefault="00C44068" w:rsidP="00BD4D64">
            <w:pPr>
              <w:rPr>
                <w:rStyle w:val="Hipersaitas"/>
                <w:rFonts w:ascii="Times New Roman" w:hAnsi="Times New Roman" w:cs="Times New Roman"/>
                <w:sz w:val="24"/>
                <w:szCs w:val="24"/>
              </w:rPr>
            </w:pPr>
            <w:hyperlink r:id="rId18" w:history="1">
              <w:r w:rsidR="00BD4D64" w:rsidRPr="00094A7D">
                <w:rPr>
                  <w:rStyle w:val="Hipersaitas"/>
                  <w:rFonts w:ascii="Times New Roman" w:hAnsi="Times New Roman" w:cs="Times New Roman"/>
                  <w:sz w:val="24"/>
                  <w:szCs w:val="24"/>
                </w:rPr>
                <w:t>http://lvpa.lt/lt/verslo-priemones</w:t>
              </w:r>
            </w:hyperlink>
          </w:p>
          <w:p w14:paraId="62E38133" w14:textId="77777777" w:rsidR="00596CE1" w:rsidRDefault="00596CE1" w:rsidP="00BD4D64">
            <w:pPr>
              <w:rPr>
                <w:rStyle w:val="Hipersaitas"/>
                <w:rFonts w:ascii="Times New Roman" w:hAnsi="Times New Roman" w:cs="Times New Roman"/>
                <w:sz w:val="24"/>
                <w:szCs w:val="24"/>
              </w:rPr>
            </w:pPr>
          </w:p>
          <w:p w14:paraId="4BFEB4BB" w14:textId="1193AA1C" w:rsidR="007B6A0F" w:rsidRPr="00986C89" w:rsidRDefault="007B6A0F" w:rsidP="00BD4D64">
            <w:pPr>
              <w:rPr>
                <w:rFonts w:ascii="Times New Roman" w:hAnsi="Times New Roman" w:cs="Times New Roman"/>
                <w:sz w:val="24"/>
                <w:szCs w:val="24"/>
              </w:rPr>
            </w:pPr>
          </w:p>
        </w:tc>
      </w:tr>
    </w:tbl>
    <w:p w14:paraId="0B7B7A6D" w14:textId="77777777" w:rsidR="0055013B" w:rsidRPr="007D52FB" w:rsidRDefault="0055013B" w:rsidP="00596CE1">
      <w:pPr>
        <w:rPr>
          <w:rFonts w:ascii="Times New Roman" w:hAnsi="Times New Roman" w:cs="Times New Roman"/>
        </w:rPr>
      </w:pPr>
    </w:p>
    <w:sectPr w:rsidR="0055013B" w:rsidRPr="007D52FB" w:rsidSect="00596CE1">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906A5" w14:textId="77777777" w:rsidR="00C44068" w:rsidRDefault="00C44068" w:rsidP="0039439E">
      <w:pPr>
        <w:spacing w:after="0" w:line="240" w:lineRule="auto"/>
      </w:pPr>
      <w:r>
        <w:separator/>
      </w:r>
    </w:p>
  </w:endnote>
  <w:endnote w:type="continuationSeparator" w:id="0">
    <w:p w14:paraId="17DE3117" w14:textId="77777777" w:rsidR="00C44068" w:rsidRDefault="00C44068"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ngsanaUPC">
    <w:panose1 w:val="02020603050405020304"/>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E37A4" w14:textId="77777777" w:rsidR="00EE00BB" w:rsidRDefault="00EE00B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F446" w14:textId="77777777" w:rsidR="00EE00BB" w:rsidRDefault="00EE00B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7114" w14:textId="77777777" w:rsidR="00EE00BB" w:rsidRDefault="00EE00B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18B73" w14:textId="77777777" w:rsidR="00C44068" w:rsidRDefault="00C44068" w:rsidP="0039439E">
      <w:pPr>
        <w:spacing w:after="0" w:line="240" w:lineRule="auto"/>
      </w:pPr>
      <w:r>
        <w:separator/>
      </w:r>
    </w:p>
  </w:footnote>
  <w:footnote w:type="continuationSeparator" w:id="0">
    <w:p w14:paraId="649AE7DA" w14:textId="77777777" w:rsidR="00C44068" w:rsidRDefault="00C44068" w:rsidP="0039439E">
      <w:pPr>
        <w:spacing w:after="0" w:line="240" w:lineRule="auto"/>
      </w:pPr>
      <w:r>
        <w:continuationSeparator/>
      </w:r>
    </w:p>
  </w:footnote>
  <w:footnote w:id="1">
    <w:p w14:paraId="53778452" w14:textId="1E0F4EE8" w:rsidR="00E528F2" w:rsidRPr="00460BB2" w:rsidRDefault="00E528F2" w:rsidP="00460BB2">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43DE" w14:textId="77777777" w:rsidR="00EE00BB" w:rsidRDefault="00EE00B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06817074"/>
      <w:docPartObj>
        <w:docPartGallery w:val="Page Numbers (Top of Page)"/>
        <w:docPartUnique/>
      </w:docPartObj>
    </w:sdtPr>
    <w:sdtEndPr/>
    <w:sdtContent>
      <w:p w14:paraId="2577A7EE" w14:textId="6AB268A5" w:rsidR="000D3E46" w:rsidRPr="000D3E46" w:rsidRDefault="000D3E46">
        <w:pPr>
          <w:pStyle w:val="Antrats"/>
          <w:jc w:val="center"/>
          <w:rPr>
            <w:rFonts w:ascii="Times New Roman" w:hAnsi="Times New Roman" w:cs="Times New Roman"/>
            <w:sz w:val="24"/>
            <w:szCs w:val="24"/>
          </w:rPr>
        </w:pPr>
        <w:r w:rsidRPr="000D3E46">
          <w:rPr>
            <w:rFonts w:ascii="Times New Roman" w:hAnsi="Times New Roman" w:cs="Times New Roman"/>
            <w:sz w:val="24"/>
            <w:szCs w:val="24"/>
          </w:rPr>
          <w:fldChar w:fldCharType="begin"/>
        </w:r>
        <w:r w:rsidRPr="000D3E46">
          <w:rPr>
            <w:rFonts w:ascii="Times New Roman" w:hAnsi="Times New Roman" w:cs="Times New Roman"/>
            <w:sz w:val="24"/>
            <w:szCs w:val="24"/>
          </w:rPr>
          <w:instrText>PAGE   \* MERGEFORMAT</w:instrText>
        </w:r>
        <w:r w:rsidRPr="000D3E46">
          <w:rPr>
            <w:rFonts w:ascii="Times New Roman" w:hAnsi="Times New Roman" w:cs="Times New Roman"/>
            <w:sz w:val="24"/>
            <w:szCs w:val="24"/>
          </w:rPr>
          <w:fldChar w:fldCharType="separate"/>
        </w:r>
        <w:r w:rsidR="006C06C2">
          <w:rPr>
            <w:rFonts w:ascii="Times New Roman" w:hAnsi="Times New Roman" w:cs="Times New Roman"/>
            <w:noProof/>
            <w:sz w:val="24"/>
            <w:szCs w:val="24"/>
          </w:rPr>
          <w:t>3</w:t>
        </w:r>
        <w:r w:rsidRPr="000D3E46">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DD9E" w14:textId="77777777" w:rsidR="00EE00BB" w:rsidRDefault="00EE00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41027"/>
    <w:rsid w:val="00055AFD"/>
    <w:rsid w:val="000621D0"/>
    <w:rsid w:val="00062C3A"/>
    <w:rsid w:val="00067B16"/>
    <w:rsid w:val="0007387F"/>
    <w:rsid w:val="00080BB6"/>
    <w:rsid w:val="00086E14"/>
    <w:rsid w:val="00094825"/>
    <w:rsid w:val="000B11C4"/>
    <w:rsid w:val="000C45EC"/>
    <w:rsid w:val="000D3E46"/>
    <w:rsid w:val="000E01B1"/>
    <w:rsid w:val="000E1271"/>
    <w:rsid w:val="000E1BE9"/>
    <w:rsid w:val="000E78ED"/>
    <w:rsid w:val="000F20D9"/>
    <w:rsid w:val="0010178B"/>
    <w:rsid w:val="00104F84"/>
    <w:rsid w:val="0012004A"/>
    <w:rsid w:val="001222E3"/>
    <w:rsid w:val="0015223E"/>
    <w:rsid w:val="001528B4"/>
    <w:rsid w:val="00154F3F"/>
    <w:rsid w:val="00160AB7"/>
    <w:rsid w:val="0016730C"/>
    <w:rsid w:val="00170506"/>
    <w:rsid w:val="001730FD"/>
    <w:rsid w:val="001869D8"/>
    <w:rsid w:val="00196A1E"/>
    <w:rsid w:val="001B2F57"/>
    <w:rsid w:val="001B6BA0"/>
    <w:rsid w:val="001C6A7C"/>
    <w:rsid w:val="001C7F89"/>
    <w:rsid w:val="001D2AF1"/>
    <w:rsid w:val="001E3A20"/>
    <w:rsid w:val="001E4755"/>
    <w:rsid w:val="001E7D8D"/>
    <w:rsid w:val="001F6041"/>
    <w:rsid w:val="00214507"/>
    <w:rsid w:val="00250F59"/>
    <w:rsid w:val="002618E1"/>
    <w:rsid w:val="0028256E"/>
    <w:rsid w:val="002A1851"/>
    <w:rsid w:val="002D490B"/>
    <w:rsid w:val="002D4CF1"/>
    <w:rsid w:val="002E62A4"/>
    <w:rsid w:val="002F7369"/>
    <w:rsid w:val="003234C1"/>
    <w:rsid w:val="003336AD"/>
    <w:rsid w:val="003535E7"/>
    <w:rsid w:val="00362FE9"/>
    <w:rsid w:val="003673A5"/>
    <w:rsid w:val="00370DB6"/>
    <w:rsid w:val="00374683"/>
    <w:rsid w:val="003815C2"/>
    <w:rsid w:val="00381AB0"/>
    <w:rsid w:val="00384005"/>
    <w:rsid w:val="00390735"/>
    <w:rsid w:val="0039439E"/>
    <w:rsid w:val="003B5FDA"/>
    <w:rsid w:val="003B79DC"/>
    <w:rsid w:val="003C0ABF"/>
    <w:rsid w:val="003D50AE"/>
    <w:rsid w:val="003E0323"/>
    <w:rsid w:val="003F130D"/>
    <w:rsid w:val="003F3603"/>
    <w:rsid w:val="003F4E68"/>
    <w:rsid w:val="00402496"/>
    <w:rsid w:val="00431DAB"/>
    <w:rsid w:val="004405CB"/>
    <w:rsid w:val="00444F58"/>
    <w:rsid w:val="00460BB2"/>
    <w:rsid w:val="00464C75"/>
    <w:rsid w:val="00467F32"/>
    <w:rsid w:val="00483635"/>
    <w:rsid w:val="004837B1"/>
    <w:rsid w:val="00485DFB"/>
    <w:rsid w:val="00490B21"/>
    <w:rsid w:val="004A16E8"/>
    <w:rsid w:val="004B59E4"/>
    <w:rsid w:val="004D5DF9"/>
    <w:rsid w:val="004E3165"/>
    <w:rsid w:val="004E7A87"/>
    <w:rsid w:val="004F0630"/>
    <w:rsid w:val="004F5E3A"/>
    <w:rsid w:val="005029E8"/>
    <w:rsid w:val="005124A8"/>
    <w:rsid w:val="00527292"/>
    <w:rsid w:val="005364E0"/>
    <w:rsid w:val="0054495C"/>
    <w:rsid w:val="0055013B"/>
    <w:rsid w:val="00566E39"/>
    <w:rsid w:val="005723CE"/>
    <w:rsid w:val="0059692C"/>
    <w:rsid w:val="00596CE1"/>
    <w:rsid w:val="005C76B3"/>
    <w:rsid w:val="005D1B0B"/>
    <w:rsid w:val="005E515C"/>
    <w:rsid w:val="005E701D"/>
    <w:rsid w:val="005F1C01"/>
    <w:rsid w:val="006040DB"/>
    <w:rsid w:val="006069C0"/>
    <w:rsid w:val="00632DB6"/>
    <w:rsid w:val="00644A0F"/>
    <w:rsid w:val="00645733"/>
    <w:rsid w:val="00673BCE"/>
    <w:rsid w:val="00682BE6"/>
    <w:rsid w:val="0069129D"/>
    <w:rsid w:val="006A0F73"/>
    <w:rsid w:val="006A194C"/>
    <w:rsid w:val="006C06C2"/>
    <w:rsid w:val="006D69F5"/>
    <w:rsid w:val="006F52FC"/>
    <w:rsid w:val="00702322"/>
    <w:rsid w:val="0071296A"/>
    <w:rsid w:val="00724B0F"/>
    <w:rsid w:val="00726039"/>
    <w:rsid w:val="0073341B"/>
    <w:rsid w:val="00733649"/>
    <w:rsid w:val="007434D5"/>
    <w:rsid w:val="0074379F"/>
    <w:rsid w:val="00745D29"/>
    <w:rsid w:val="00753AF9"/>
    <w:rsid w:val="0076698C"/>
    <w:rsid w:val="007726DF"/>
    <w:rsid w:val="007870E4"/>
    <w:rsid w:val="00787614"/>
    <w:rsid w:val="007B6A0F"/>
    <w:rsid w:val="007B7FBE"/>
    <w:rsid w:val="007C2FAA"/>
    <w:rsid w:val="007D1FE2"/>
    <w:rsid w:val="007D20C4"/>
    <w:rsid w:val="007D459F"/>
    <w:rsid w:val="007D52FB"/>
    <w:rsid w:val="007F6BCA"/>
    <w:rsid w:val="00826D46"/>
    <w:rsid w:val="008379FF"/>
    <w:rsid w:val="008773C4"/>
    <w:rsid w:val="008A096F"/>
    <w:rsid w:val="008A129C"/>
    <w:rsid w:val="008A5CB7"/>
    <w:rsid w:val="008C114A"/>
    <w:rsid w:val="008D4302"/>
    <w:rsid w:val="008E1270"/>
    <w:rsid w:val="008E41A8"/>
    <w:rsid w:val="008E6919"/>
    <w:rsid w:val="008E7B67"/>
    <w:rsid w:val="009060C9"/>
    <w:rsid w:val="00912E4F"/>
    <w:rsid w:val="00926030"/>
    <w:rsid w:val="0094300F"/>
    <w:rsid w:val="00943DF9"/>
    <w:rsid w:val="00951E73"/>
    <w:rsid w:val="00956D6B"/>
    <w:rsid w:val="00965B0C"/>
    <w:rsid w:val="009707D6"/>
    <w:rsid w:val="0098653C"/>
    <w:rsid w:val="00986C89"/>
    <w:rsid w:val="00992423"/>
    <w:rsid w:val="00992AC6"/>
    <w:rsid w:val="009A1572"/>
    <w:rsid w:val="009F0530"/>
    <w:rsid w:val="00A04841"/>
    <w:rsid w:val="00A1107D"/>
    <w:rsid w:val="00A23E55"/>
    <w:rsid w:val="00A26EDF"/>
    <w:rsid w:val="00A33C70"/>
    <w:rsid w:val="00A34F18"/>
    <w:rsid w:val="00A44D8C"/>
    <w:rsid w:val="00A61D91"/>
    <w:rsid w:val="00A703A7"/>
    <w:rsid w:val="00A86544"/>
    <w:rsid w:val="00A918F9"/>
    <w:rsid w:val="00A933AC"/>
    <w:rsid w:val="00A967D9"/>
    <w:rsid w:val="00A97206"/>
    <w:rsid w:val="00AA05EF"/>
    <w:rsid w:val="00AB33CD"/>
    <w:rsid w:val="00AC4324"/>
    <w:rsid w:val="00AD4D76"/>
    <w:rsid w:val="00AE7AFB"/>
    <w:rsid w:val="00B1633E"/>
    <w:rsid w:val="00B24D93"/>
    <w:rsid w:val="00B37F24"/>
    <w:rsid w:val="00B42FF4"/>
    <w:rsid w:val="00B63082"/>
    <w:rsid w:val="00B64206"/>
    <w:rsid w:val="00B748A3"/>
    <w:rsid w:val="00B77E94"/>
    <w:rsid w:val="00B84A20"/>
    <w:rsid w:val="00B85A62"/>
    <w:rsid w:val="00BA0DC9"/>
    <w:rsid w:val="00BB2650"/>
    <w:rsid w:val="00BC0EB1"/>
    <w:rsid w:val="00BC66AE"/>
    <w:rsid w:val="00BC69A1"/>
    <w:rsid w:val="00BD4D64"/>
    <w:rsid w:val="00BD72CF"/>
    <w:rsid w:val="00BE213A"/>
    <w:rsid w:val="00BF1C03"/>
    <w:rsid w:val="00C05051"/>
    <w:rsid w:val="00C074C6"/>
    <w:rsid w:val="00C1392A"/>
    <w:rsid w:val="00C16ADB"/>
    <w:rsid w:val="00C20E74"/>
    <w:rsid w:val="00C2728F"/>
    <w:rsid w:val="00C3351B"/>
    <w:rsid w:val="00C336EE"/>
    <w:rsid w:val="00C44068"/>
    <w:rsid w:val="00C458C7"/>
    <w:rsid w:val="00C50A1A"/>
    <w:rsid w:val="00C54E49"/>
    <w:rsid w:val="00C6755A"/>
    <w:rsid w:val="00CA331D"/>
    <w:rsid w:val="00CC484A"/>
    <w:rsid w:val="00CF6934"/>
    <w:rsid w:val="00CF71F6"/>
    <w:rsid w:val="00CF750F"/>
    <w:rsid w:val="00D0100B"/>
    <w:rsid w:val="00D039E5"/>
    <w:rsid w:val="00D06A15"/>
    <w:rsid w:val="00D147F5"/>
    <w:rsid w:val="00D14D15"/>
    <w:rsid w:val="00D2230D"/>
    <w:rsid w:val="00D37B95"/>
    <w:rsid w:val="00D45727"/>
    <w:rsid w:val="00D71E42"/>
    <w:rsid w:val="00D72A76"/>
    <w:rsid w:val="00DB320A"/>
    <w:rsid w:val="00DB709D"/>
    <w:rsid w:val="00DC680F"/>
    <w:rsid w:val="00DD5E0B"/>
    <w:rsid w:val="00DE5318"/>
    <w:rsid w:val="00DE6ED1"/>
    <w:rsid w:val="00E01612"/>
    <w:rsid w:val="00E01724"/>
    <w:rsid w:val="00E16CCD"/>
    <w:rsid w:val="00E20087"/>
    <w:rsid w:val="00E308AE"/>
    <w:rsid w:val="00E40F15"/>
    <w:rsid w:val="00E441E2"/>
    <w:rsid w:val="00E528F2"/>
    <w:rsid w:val="00E53CB1"/>
    <w:rsid w:val="00E6070E"/>
    <w:rsid w:val="00E65D4D"/>
    <w:rsid w:val="00E72CF3"/>
    <w:rsid w:val="00E83C33"/>
    <w:rsid w:val="00E83F42"/>
    <w:rsid w:val="00E960DE"/>
    <w:rsid w:val="00E97C9C"/>
    <w:rsid w:val="00EA5685"/>
    <w:rsid w:val="00EA680C"/>
    <w:rsid w:val="00ED6836"/>
    <w:rsid w:val="00EE00BB"/>
    <w:rsid w:val="00EE0290"/>
    <w:rsid w:val="00EE1B8B"/>
    <w:rsid w:val="00EF2642"/>
    <w:rsid w:val="00EF3E98"/>
    <w:rsid w:val="00EF40B8"/>
    <w:rsid w:val="00F210BA"/>
    <w:rsid w:val="00F262E0"/>
    <w:rsid w:val="00F34C79"/>
    <w:rsid w:val="00F3538E"/>
    <w:rsid w:val="00F442AD"/>
    <w:rsid w:val="00F532DB"/>
    <w:rsid w:val="00F62F67"/>
    <w:rsid w:val="00F726EE"/>
    <w:rsid w:val="00F96CEF"/>
    <w:rsid w:val="00FA2952"/>
    <w:rsid w:val="00FD72CC"/>
    <w:rsid w:val="00FE0170"/>
    <w:rsid w:val="00FE6C21"/>
    <w:rsid w:val="00FF42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2F9E"/>
  <w15:docId w15:val="{2F4A80B9-6872-4165-8E7C-1B306960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60C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E607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070E"/>
  </w:style>
  <w:style w:type="paragraph" w:styleId="Porat">
    <w:name w:val="footer"/>
    <w:basedOn w:val="prastasis"/>
    <w:link w:val="PoratDiagrama"/>
    <w:uiPriority w:val="99"/>
    <w:unhideWhenUsed/>
    <w:rsid w:val="00E607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070E"/>
  </w:style>
  <w:style w:type="character" w:styleId="Perirtashipersaitas">
    <w:name w:val="FollowedHyperlink"/>
    <w:basedOn w:val="Numatytasispastraiposriftas"/>
    <w:uiPriority w:val="99"/>
    <w:semiHidden/>
    <w:unhideWhenUsed/>
    <w:rsid w:val="00DB709D"/>
    <w:rPr>
      <w:color w:val="800080" w:themeColor="followedHyperlink"/>
      <w:u w:val="single"/>
    </w:rPr>
  </w:style>
  <w:style w:type="paragraph" w:customStyle="1" w:styleId="Default">
    <w:name w:val="Default"/>
    <w:rsid w:val="001673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76168">
      <w:bodyDiv w:val="1"/>
      <w:marLeft w:val="0"/>
      <w:marRight w:val="0"/>
      <w:marTop w:val="0"/>
      <w:marBottom w:val="0"/>
      <w:divBdr>
        <w:top w:val="none" w:sz="0" w:space="0" w:color="auto"/>
        <w:left w:val="none" w:sz="0" w:space="0" w:color="auto"/>
        <w:bottom w:val="none" w:sz="0" w:space="0" w:color="auto"/>
        <w:right w:val="none" w:sz="0" w:space="0" w:color="auto"/>
      </w:divBdr>
    </w:div>
    <w:div w:id="11774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martinavice@lvpa.lt" TargetMode="External"/><Relationship Id="rId18" Type="http://schemas.openxmlformats.org/officeDocument/2006/relationships/hyperlink" Target="http://lvpa.lt/lt/verslo-priemon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vaitkuniene@lvpa.lt" TargetMode="External"/><Relationship Id="rId17" Type="http://schemas.openxmlformats.org/officeDocument/2006/relationships/hyperlink" Target="http://ukmin.lrv.lt/lt/veiklos-sritys/es-parama-1/2014-2020-m/2014-2020m-galiojantys-kvietima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investicijos.lt/lt/paskelbti_kvietima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trulevicius@lvpa.l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susiene@lvpa.lt" TargetMode="External"/><Relationship Id="rId23" Type="http://schemas.openxmlformats.org/officeDocument/2006/relationships/header" Target="header3.xml"/><Relationship Id="rId10" Type="http://schemas.openxmlformats.org/officeDocument/2006/relationships/hyperlink" Target="http://lvpa.lt/lt/mus-rasi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mailto:e.zemaitiene@lvpa.lt" TargetMode="External"/><Relationship Id="rId22"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B38D-26A4-4700-98BF-80193116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3587</Words>
  <Characters>2045</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26</cp:revision>
  <cp:lastPrinted>2017-01-06T13:01:00Z</cp:lastPrinted>
  <dcterms:created xsi:type="dcterms:W3CDTF">2017-08-07T12:55:00Z</dcterms:created>
  <dcterms:modified xsi:type="dcterms:W3CDTF">2017-11-28T09:22:00Z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1502823907</vt:i4>
  </property>
  <property fmtid="{D5CDD505-2E9C-101B-9397-08002B2CF9AE}" pid="4" name="_EmailSubject">
    <vt:lpwstr>del Priemonės "Eco-inovacijos LT+" kvietimo skelbimo</vt:lpwstr>
  </property>
  <property fmtid="{D5CDD505-2E9C-101B-9397-08002B2CF9AE}" pid="5" name="_AuthorEmail">
    <vt:lpwstr>Vaida.Vislaviciute@ukmin.lt</vt:lpwstr>
  </property>
  <property fmtid="{D5CDD505-2E9C-101B-9397-08002B2CF9AE}" pid="6" name="_AuthorEmailDisplayName">
    <vt:lpwstr>Vislaviciute Vaida</vt:lpwstr>
  </property>
  <property fmtid="{D5CDD505-2E9C-101B-9397-08002B2CF9AE}" pid="7" name="_ReviewingToolsShownOnce">
    <vt:lpwstr/>
  </property>
</Properties>
</file>